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tblInd w:w="-411" w:type="dxa"/>
        <w:tblLayout w:type="fixed"/>
        <w:tblLook w:val="0000" w:firstRow="0" w:lastRow="0" w:firstColumn="0" w:lastColumn="0" w:noHBand="0" w:noVBand="0"/>
      </w:tblPr>
      <w:tblGrid>
        <w:gridCol w:w="9499"/>
      </w:tblGrid>
      <w:tr w:rsidR="00AD0A1B" w:rsidRPr="000921F8" w14:paraId="2B8517D5" w14:textId="77777777" w:rsidTr="00665C49">
        <w:trPr>
          <w:cantSplit/>
          <w:trHeight w:val="4166"/>
        </w:trPr>
        <w:tc>
          <w:tcPr>
            <w:tcW w:w="9499" w:type="dxa"/>
          </w:tcPr>
          <w:p w14:paraId="035C1748" w14:textId="77777777" w:rsidR="00AD0A1B" w:rsidRPr="00492644" w:rsidRDefault="00AD0A1B" w:rsidP="005F628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  <w:tbl>
            <w:tblPr>
              <w:tblW w:w="9660" w:type="dxa"/>
              <w:tblLayout w:type="fixed"/>
              <w:tblLook w:val="04A0" w:firstRow="1" w:lastRow="0" w:firstColumn="1" w:lastColumn="0" w:noHBand="0" w:noVBand="1"/>
            </w:tblPr>
            <w:tblGrid>
              <w:gridCol w:w="4402"/>
              <w:gridCol w:w="340"/>
              <w:gridCol w:w="47"/>
              <w:gridCol w:w="4699"/>
              <w:gridCol w:w="172"/>
            </w:tblGrid>
            <w:tr w:rsidR="00492644" w:rsidRPr="00492644" w14:paraId="0E2E2CD5" w14:textId="77777777" w:rsidTr="00665C49">
              <w:trPr>
                <w:gridAfter w:val="1"/>
                <w:wAfter w:w="172" w:type="dxa"/>
                <w:trHeight w:val="440"/>
              </w:trPr>
              <w:tc>
                <w:tcPr>
                  <w:tcW w:w="4742" w:type="dxa"/>
                  <w:gridSpan w:val="2"/>
                </w:tcPr>
                <w:p w14:paraId="7EF5E391" w14:textId="77777777" w:rsidR="00AD0A1B" w:rsidRPr="00492644" w:rsidRDefault="00AD0A1B" w:rsidP="005F62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264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МIНIСТЭРСТВА АДУКАЦЫI</w:t>
                  </w:r>
                </w:p>
                <w:p w14:paraId="3A283DA4" w14:textId="77777777" w:rsidR="00AD0A1B" w:rsidRPr="00492644" w:rsidRDefault="00AD0A1B" w:rsidP="005F62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9264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РЭСПУБЛIКI БЕЛАРУСЬ</w:t>
                  </w:r>
                </w:p>
              </w:tc>
              <w:tc>
                <w:tcPr>
                  <w:tcW w:w="4746" w:type="dxa"/>
                  <w:gridSpan w:val="2"/>
                </w:tcPr>
                <w:p w14:paraId="34D1A21B" w14:textId="77777777" w:rsidR="00AD0A1B" w:rsidRPr="00492644" w:rsidRDefault="00AD0A1B" w:rsidP="005F62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264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МИНИСТЕРСТВО ОБРАЗОВАНИЯ</w:t>
                  </w:r>
                </w:p>
                <w:p w14:paraId="6944C45E" w14:textId="77777777" w:rsidR="00AD0A1B" w:rsidRPr="00492644" w:rsidRDefault="00AD0A1B" w:rsidP="005F628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9264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РЕСПУБЛИКИ БЕЛАРУСЬ</w:t>
                  </w:r>
                </w:p>
              </w:tc>
            </w:tr>
            <w:tr w:rsidR="00492644" w:rsidRPr="00492644" w14:paraId="1593AE2E" w14:textId="77777777" w:rsidTr="00665C49">
              <w:tblPrEx>
                <w:tblLook w:val="0000" w:firstRow="0" w:lastRow="0" w:firstColumn="0" w:lastColumn="0" w:noHBand="0" w:noVBand="0"/>
              </w:tblPrEx>
              <w:trPr>
                <w:cantSplit/>
                <w:trHeight w:val="583"/>
              </w:trPr>
              <w:tc>
                <w:tcPr>
                  <w:tcW w:w="4402" w:type="dxa"/>
                </w:tcPr>
                <w:p w14:paraId="1C7AA353" w14:textId="77777777" w:rsidR="00AD0A1B" w:rsidRPr="00492644" w:rsidRDefault="00AD0A1B" w:rsidP="005F6280">
                  <w:pPr>
                    <w:keepNext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</w:p>
                <w:p w14:paraId="27D8669E" w14:textId="77777777" w:rsidR="00AD0A1B" w:rsidRPr="00492644" w:rsidRDefault="00AD0A1B" w:rsidP="005F6280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sz w:val="32"/>
                      <w:szCs w:val="20"/>
                      <w:lang w:eastAsia="ru-RU"/>
                    </w:rPr>
                  </w:pPr>
                  <w:r w:rsidRPr="00492644">
                    <w:rPr>
                      <w:rFonts w:ascii="Times New Roman" w:eastAsia="Times New Roman" w:hAnsi="Times New Roman" w:cs="Times New Roman"/>
                      <w:b/>
                      <w:sz w:val="32"/>
                      <w:szCs w:val="20"/>
                      <w:lang w:eastAsia="ru-RU"/>
                    </w:rPr>
                    <w:t xml:space="preserve">П А С Т А Н О В А </w:t>
                  </w:r>
                </w:p>
              </w:tc>
              <w:tc>
                <w:tcPr>
                  <w:tcW w:w="387" w:type="dxa"/>
                  <w:gridSpan w:val="2"/>
                </w:tcPr>
                <w:p w14:paraId="33E58F78" w14:textId="77777777" w:rsidR="00AD0A1B" w:rsidRPr="00492644" w:rsidRDefault="00AD0A1B" w:rsidP="005F628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32"/>
                      <w:szCs w:val="20"/>
                      <w:lang w:eastAsia="ru-RU"/>
                    </w:rPr>
                  </w:pPr>
                </w:p>
              </w:tc>
              <w:tc>
                <w:tcPr>
                  <w:tcW w:w="4871" w:type="dxa"/>
                  <w:gridSpan w:val="2"/>
                </w:tcPr>
                <w:p w14:paraId="08BDC0CB" w14:textId="77777777" w:rsidR="00AD0A1B" w:rsidRPr="00492644" w:rsidRDefault="00AD0A1B" w:rsidP="005F628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32"/>
                      <w:szCs w:val="20"/>
                      <w:lang w:eastAsia="ru-RU"/>
                    </w:rPr>
                  </w:pPr>
                </w:p>
                <w:p w14:paraId="7299E92F" w14:textId="77777777" w:rsidR="00AD0A1B" w:rsidRPr="00492644" w:rsidRDefault="00AD0A1B" w:rsidP="005F6280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pacing w:val="-20"/>
                      <w:sz w:val="32"/>
                      <w:szCs w:val="20"/>
                      <w:lang w:eastAsia="ru-RU"/>
                    </w:rPr>
                  </w:pPr>
                  <w:r w:rsidRPr="00492644">
                    <w:rPr>
                      <w:rFonts w:ascii="Times New Roman" w:eastAsia="Times New Roman" w:hAnsi="Times New Roman" w:cs="Times New Roman"/>
                      <w:b/>
                      <w:spacing w:val="-20"/>
                      <w:sz w:val="32"/>
                      <w:szCs w:val="20"/>
                      <w:lang w:eastAsia="ru-RU"/>
                    </w:rPr>
                    <w:t xml:space="preserve">П О С Т А Н О В Л Е Н И Е </w:t>
                  </w:r>
                </w:p>
              </w:tc>
            </w:tr>
          </w:tbl>
          <w:p w14:paraId="5D8DE929" w14:textId="77777777" w:rsidR="00AD0A1B" w:rsidRPr="00492644" w:rsidRDefault="00AD0A1B" w:rsidP="005F628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14:paraId="2836AA8E" w14:textId="49B74906" w:rsidR="00AD0A1B" w:rsidRPr="00492644" w:rsidRDefault="00492644" w:rsidP="005F6280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 ноября 2023 г. </w:t>
            </w:r>
            <w:r w:rsidR="00AD0A1B" w:rsidRPr="0049264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330</w:t>
            </w:r>
          </w:p>
          <w:p w14:paraId="47E88B89" w14:textId="2802CEE9" w:rsidR="00AD0A1B" w:rsidRPr="002606DD" w:rsidRDefault="00AD0A1B" w:rsidP="005F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val="be-BY" w:eastAsia="ru-RU"/>
              </w:rPr>
            </w:pP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</w:t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Мінск</w:t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P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  <w:r w:rsidR="0049264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г.Минск</w:t>
            </w:r>
            <w:r w:rsidRPr="002606DD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val="be-BY" w:eastAsia="ru-RU"/>
              </w:rPr>
              <w:t>г.М</w:t>
            </w:r>
            <w:r w:rsidRPr="002606DD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eastAsia="ru-RU"/>
              </w:rPr>
              <w:t>и</w:t>
            </w:r>
            <w:r w:rsidRPr="002606DD"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30"/>
                <w:lang w:val="be-BY" w:eastAsia="ru-RU"/>
              </w:rPr>
              <w:t>нск</w:t>
            </w:r>
          </w:p>
          <w:p w14:paraId="3F3DD0B9" w14:textId="77777777" w:rsidR="00AD0A1B" w:rsidRPr="002606DD" w:rsidRDefault="00AD0A1B" w:rsidP="005F6280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20"/>
                <w:lang w:eastAsia="ru-RU"/>
              </w:rPr>
            </w:pPr>
          </w:p>
          <w:p w14:paraId="417D2DC3" w14:textId="77777777" w:rsidR="00AD0A1B" w:rsidRPr="002606DD" w:rsidRDefault="00AD0A1B" w:rsidP="005F6280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FFFFFF" w:themeColor="background1"/>
                <w:sz w:val="30"/>
                <w:szCs w:val="20"/>
                <w:lang w:eastAsia="ru-RU"/>
              </w:rPr>
            </w:pPr>
          </w:p>
          <w:p w14:paraId="7A516289" w14:textId="4EFB192E" w:rsidR="00AD0A1B" w:rsidRPr="000921F8" w:rsidRDefault="00AD0A1B" w:rsidP="005F6280">
            <w:pPr>
              <w:keepNext/>
              <w:spacing w:after="0" w:line="280" w:lineRule="exact"/>
              <w:ind w:right="4185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30"/>
                <w:szCs w:val="20"/>
                <w:lang w:eastAsia="ru-RU"/>
              </w:rPr>
            </w:pPr>
            <w:r w:rsidRPr="000921F8">
              <w:rPr>
                <w:rFonts w:ascii="Times New Roman" w:eastAsia="Times New Roman" w:hAnsi="Times New Roman" w:cs="Times New Roman"/>
                <w:bCs/>
                <w:sz w:val="30"/>
                <w:szCs w:val="20"/>
                <w:lang w:eastAsia="ru-RU"/>
              </w:rPr>
              <w:t>О</w:t>
            </w:r>
            <w:r w:rsidRPr="000921F8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eastAsia="ru-RU"/>
              </w:rPr>
              <w:t>утверждении программ воспитания</w:t>
            </w:r>
          </w:p>
          <w:p w14:paraId="1F3E13AA" w14:textId="77777777" w:rsidR="00AD0A1B" w:rsidRPr="000921F8" w:rsidRDefault="00AD0A1B" w:rsidP="005F62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</w:tr>
    </w:tbl>
    <w:p w14:paraId="2BF00D43" w14:textId="77777777" w:rsidR="00AD0A1B" w:rsidRPr="000921F8" w:rsidRDefault="00AD0A1B" w:rsidP="00AD0A1B">
      <w:pPr>
        <w:tabs>
          <w:tab w:val="left" w:pos="453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333996BC" w14:textId="0B9FFA52" w:rsidR="00AD0A1B" w:rsidRPr="000921F8" w:rsidRDefault="00665C49" w:rsidP="00AD0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65C49">
        <w:rPr>
          <w:rFonts w:ascii="Times New Roman" w:hAnsi="Times New Roman" w:cs="Times New Roman"/>
          <w:sz w:val="30"/>
          <w:szCs w:val="30"/>
        </w:rPr>
        <w:t>На основании пункта 9 статьи 288 Кодекса Республики Беларусь об образовании</w:t>
      </w:r>
      <w:r w:rsidR="00AD0A1B" w:rsidRPr="000921F8">
        <w:rPr>
          <w:rFonts w:ascii="Times New Roman" w:hAnsi="Times New Roman" w:cs="Times New Roman"/>
          <w:sz w:val="30"/>
          <w:szCs w:val="30"/>
        </w:rPr>
        <w:t xml:space="preserve"> Министерство образования Республики Беларусь ПОСТАНОВЛЯЕТ:</w:t>
      </w:r>
    </w:p>
    <w:p w14:paraId="3F5B1F74" w14:textId="25D2729E" w:rsidR="00B83A87" w:rsidRPr="00B83A87" w:rsidRDefault="00665C49" w:rsidP="00B83A87">
      <w:pPr>
        <w:pStyle w:val="af"/>
        <w:numPr>
          <w:ilvl w:val="0"/>
          <w:numId w:val="16"/>
        </w:numPr>
        <w:autoSpaceDE w:val="0"/>
        <w:autoSpaceDN w:val="0"/>
        <w:adjustRightInd w:val="0"/>
        <w:ind w:hanging="876"/>
        <w:jc w:val="both"/>
        <w:rPr>
          <w:sz w:val="30"/>
          <w:szCs w:val="30"/>
        </w:rPr>
      </w:pPr>
      <w:r w:rsidRPr="00B83A87">
        <w:rPr>
          <w:sz w:val="30"/>
          <w:szCs w:val="30"/>
        </w:rPr>
        <w:t>Утвердить</w:t>
      </w:r>
      <w:r w:rsidR="00B83A87" w:rsidRPr="00B83A87">
        <w:rPr>
          <w:sz w:val="30"/>
          <w:szCs w:val="30"/>
        </w:rPr>
        <w:t>:</w:t>
      </w:r>
    </w:p>
    <w:p w14:paraId="4D24A63E" w14:textId="16DD310B" w:rsidR="00B83A87" w:rsidRPr="00B83A87" w:rsidRDefault="00665C49" w:rsidP="00E6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A87">
        <w:rPr>
          <w:rFonts w:ascii="Times New Roman" w:hAnsi="Times New Roman" w:cs="Times New Roman"/>
          <w:sz w:val="30"/>
          <w:szCs w:val="30"/>
        </w:rPr>
        <w:t>Программу воспитания детей, достигших высоких показателей в учебной и общественной деятельности</w:t>
      </w:r>
      <w:r w:rsidR="00BC58FF" w:rsidRPr="00B83A87">
        <w:rPr>
          <w:rFonts w:ascii="Times New Roman" w:hAnsi="Times New Roman" w:cs="Times New Roman"/>
          <w:sz w:val="30"/>
          <w:szCs w:val="30"/>
        </w:rPr>
        <w:t xml:space="preserve"> (прилагается)</w:t>
      </w:r>
      <w:r w:rsidR="00B83A87" w:rsidRPr="00B83A87">
        <w:rPr>
          <w:rFonts w:ascii="Times New Roman" w:hAnsi="Times New Roman" w:cs="Times New Roman"/>
          <w:sz w:val="30"/>
          <w:szCs w:val="30"/>
        </w:rPr>
        <w:t>;</w:t>
      </w:r>
    </w:p>
    <w:p w14:paraId="5F13D4F2" w14:textId="79103FD5" w:rsidR="00B83A87" w:rsidRPr="00B83A87" w:rsidRDefault="00665C49" w:rsidP="00E6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A87">
        <w:rPr>
          <w:rFonts w:ascii="Times New Roman" w:hAnsi="Times New Roman" w:cs="Times New Roman"/>
          <w:sz w:val="30"/>
          <w:szCs w:val="30"/>
        </w:rPr>
        <w:t>Программу воспитания детей, нуждающихся в оздоровлении</w:t>
      </w:r>
      <w:r w:rsidR="00BC58FF" w:rsidRPr="00B83A87">
        <w:rPr>
          <w:rFonts w:ascii="Times New Roman" w:hAnsi="Times New Roman" w:cs="Times New Roman"/>
          <w:sz w:val="30"/>
          <w:szCs w:val="30"/>
        </w:rPr>
        <w:t xml:space="preserve"> (прилагается)</w:t>
      </w:r>
      <w:r w:rsidR="00B83A87" w:rsidRPr="00B83A87">
        <w:rPr>
          <w:rFonts w:ascii="Times New Roman" w:hAnsi="Times New Roman" w:cs="Times New Roman"/>
          <w:sz w:val="30"/>
          <w:szCs w:val="30"/>
        </w:rPr>
        <w:t>;</w:t>
      </w:r>
    </w:p>
    <w:p w14:paraId="43588A81" w14:textId="4CDC223A" w:rsidR="00AD0A1B" w:rsidRPr="00B83A87" w:rsidRDefault="00665C49" w:rsidP="00E654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83A87">
        <w:rPr>
          <w:rFonts w:ascii="Times New Roman" w:hAnsi="Times New Roman" w:cs="Times New Roman"/>
          <w:sz w:val="30"/>
          <w:szCs w:val="30"/>
        </w:rPr>
        <w:t>Программу воспитания детей, нуждающихся в особых условиях воспитания</w:t>
      </w:r>
      <w:r w:rsidR="00BC58FF" w:rsidRPr="00B83A87">
        <w:rPr>
          <w:rFonts w:ascii="Times New Roman" w:hAnsi="Times New Roman" w:cs="Times New Roman"/>
          <w:sz w:val="30"/>
          <w:szCs w:val="30"/>
        </w:rPr>
        <w:t xml:space="preserve"> (прилагается)</w:t>
      </w:r>
      <w:r w:rsidRPr="00B83A87">
        <w:rPr>
          <w:rFonts w:ascii="Times New Roman" w:hAnsi="Times New Roman" w:cs="Times New Roman"/>
          <w:sz w:val="30"/>
          <w:szCs w:val="30"/>
        </w:rPr>
        <w:t>.</w:t>
      </w:r>
      <w:r w:rsidR="00BC58FF" w:rsidRPr="00B83A87">
        <w:rPr>
          <w:rFonts w:ascii="Times New Roman" w:hAnsi="Times New Roman" w:cs="Times New Roman"/>
          <w:sz w:val="30"/>
          <w:szCs w:val="30"/>
        </w:rPr>
        <w:t xml:space="preserve"> </w:t>
      </w:r>
      <w:r w:rsidRPr="00B83A8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4191466" w14:textId="77777777" w:rsidR="00AD0A1B" w:rsidRPr="000921F8" w:rsidRDefault="00AD0A1B" w:rsidP="00B83A87">
      <w:pPr>
        <w:spacing w:after="0" w:line="280" w:lineRule="exact"/>
        <w:ind w:hanging="876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0130768F" w14:textId="77777777" w:rsidR="00AD0A1B" w:rsidRPr="000921F8" w:rsidRDefault="00AD0A1B" w:rsidP="00AD0A1B">
      <w:pPr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14:paraId="3B40F5D6" w14:textId="77777777" w:rsidR="00AD0A1B" w:rsidRPr="000921F8" w:rsidRDefault="00AD0A1B" w:rsidP="00AD0A1B">
      <w:pPr>
        <w:spacing w:after="0" w:line="280" w:lineRule="exact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0921F8">
        <w:rPr>
          <w:rFonts w:ascii="Times New Roman" w:eastAsia="Times New Roman" w:hAnsi="Times New Roman" w:cs="Times New Roman"/>
          <w:sz w:val="30"/>
          <w:szCs w:val="20"/>
          <w:lang w:eastAsia="ru-RU"/>
        </w:rPr>
        <w:t>Министр                                                                                 А.И.Иванец</w:t>
      </w:r>
    </w:p>
    <w:p w14:paraId="31BC3481" w14:textId="77777777" w:rsidR="00360881" w:rsidRDefault="00360881"/>
    <w:p w14:paraId="46C232C9" w14:textId="77777777" w:rsidR="00F01318" w:rsidRDefault="00F01318"/>
    <w:p w14:paraId="16F1789B" w14:textId="77777777" w:rsidR="00F01318" w:rsidRDefault="00F01318"/>
    <w:p w14:paraId="1CC36B22" w14:textId="77777777" w:rsidR="00F01318" w:rsidRDefault="00F01318"/>
    <w:p w14:paraId="49F901B9" w14:textId="77777777" w:rsidR="00F01318" w:rsidRDefault="00F01318"/>
    <w:p w14:paraId="29C857EB" w14:textId="77777777" w:rsidR="00F01318" w:rsidRDefault="00F01318"/>
    <w:p w14:paraId="3B6ABE61" w14:textId="77777777" w:rsidR="00F01318" w:rsidRDefault="00F01318"/>
    <w:p w14:paraId="3ACD0152" w14:textId="77777777" w:rsidR="00F01318" w:rsidRDefault="00F01318"/>
    <w:p w14:paraId="6EF55725" w14:textId="77777777" w:rsidR="00F01318" w:rsidRDefault="00F01318"/>
    <w:p w14:paraId="58B6ECD4" w14:textId="77777777" w:rsidR="00F01318" w:rsidRDefault="00F01318"/>
    <w:p w14:paraId="6216F0B4" w14:textId="77777777" w:rsidR="00F01318" w:rsidRDefault="00F01318"/>
    <w:p w14:paraId="6664F0D8" w14:textId="059C6D6F" w:rsidR="00CB2FAF" w:rsidRDefault="00CB2FAF">
      <w:pPr>
        <w:spacing w:line="259" w:lineRule="auto"/>
      </w:pPr>
      <w:r>
        <w:br w:type="page"/>
      </w:r>
    </w:p>
    <w:p w14:paraId="04E7753B" w14:textId="77777777" w:rsidR="00CB2FAF" w:rsidRDefault="00CB2FAF">
      <w:pPr>
        <w:sectPr w:rsidR="00CB2FAF" w:rsidSect="00AB305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62707EC" w14:textId="77777777" w:rsidR="00B01058" w:rsidRDefault="00B01058" w:rsidP="00BC58FF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1267C845" w14:textId="77777777" w:rsidR="00B01058" w:rsidRDefault="00B01058" w:rsidP="00BC58FF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образования</w:t>
      </w:r>
    </w:p>
    <w:p w14:paraId="327AC93F" w14:textId="77777777" w:rsidR="00B01058" w:rsidRDefault="00B01058" w:rsidP="00BC58FF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2B8748FC" w14:textId="06AE0EEA" w:rsidR="00B01058" w:rsidRDefault="00492644" w:rsidP="00492644">
      <w:pPr>
        <w:spacing w:after="0" w:line="280" w:lineRule="exact"/>
        <w:ind w:left="57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01.11.2023 </w:t>
      </w:r>
      <w:r w:rsid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330</w:t>
      </w:r>
    </w:p>
    <w:p w14:paraId="7C4675ED" w14:textId="77777777" w:rsidR="00B01058" w:rsidRDefault="00B01058" w:rsidP="00B01058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4828D09" w14:textId="34B0C370" w:rsidR="00B01058" w:rsidRPr="00B01058" w:rsidRDefault="00B01058" w:rsidP="00B01058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ПРОГРАММА </w:t>
      </w:r>
    </w:p>
    <w:p w14:paraId="5F695FAB" w14:textId="77777777" w:rsidR="00B01058" w:rsidRPr="00B01058" w:rsidRDefault="00B01058" w:rsidP="00B01058">
      <w:pPr>
        <w:spacing w:after="0" w:line="280" w:lineRule="exact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воспитания детей, достигших высоких </w:t>
      </w:r>
    </w:p>
    <w:p w14:paraId="6888154F" w14:textId="77777777" w:rsidR="00B01058" w:rsidRPr="00B01058" w:rsidRDefault="00B01058" w:rsidP="00B01058">
      <w:pPr>
        <w:spacing w:after="0" w:line="280" w:lineRule="exact"/>
        <w:rPr>
          <w:rFonts w:ascii="Times New Roman" w:eastAsia="Times New Roman" w:hAnsi="Times New Roman" w:cs="Times New Roman"/>
          <w:bCs/>
          <w:strike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показателей в учебной и общественной деятельности</w:t>
      </w:r>
    </w:p>
    <w:p w14:paraId="47A67102" w14:textId="77777777" w:rsidR="00B01058" w:rsidRPr="00B01058" w:rsidRDefault="00B01058" w:rsidP="00B01058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5192E4E" w14:textId="77777777" w:rsidR="00B01058" w:rsidRPr="00B01058" w:rsidRDefault="00B01058" w:rsidP="00B0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1 </w:t>
      </w:r>
    </w:p>
    <w:p w14:paraId="42123875" w14:textId="77777777" w:rsidR="00B01058" w:rsidRPr="00B01058" w:rsidRDefault="00B01058" w:rsidP="00B01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14:paraId="500CBD57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9199E6" w14:textId="62C54010" w:rsidR="00B83A87" w:rsidRDefault="00B01058" w:rsidP="00B83A87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Программа воспитания детей, достигших высоких показателей в учебной и общественной деятельности (далее – </w:t>
      </w:r>
      <w:r w:rsidR="00E410A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рограмма), разработана в соответствии с Кодексом Республики Беларусь об образовании</w:t>
      </w:r>
      <w:r w:rsidR="00B83A87"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14:paraId="100E5F99" w14:textId="596C8B83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Программа определяет цели, задачи, формы и методы работы с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детьми, 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имеющими высокий уровень обученности и (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или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 обучающимися,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награжденными по итогам районных (городских), областных (Минской городской), республиканских и (или) международных олимпиад, конкурсов, турниров, фестивалей, конференций, симпозиумов, других образовательных мероприятий, спортивных соревнований 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 (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или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обучающимися, активно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участвующи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ми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в работе органов самоуправления, молодежных и детских общественных объединений.</w:t>
      </w:r>
    </w:p>
    <w:p w14:paraId="1276276F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Программа реализуется в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образовательно-оздоровительных центрах.</w:t>
      </w:r>
    </w:p>
    <w:p w14:paraId="59D37F4D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4. Цель Программы:</w:t>
      </w:r>
    </w:p>
    <w:p w14:paraId="21C78CBC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создание необходимых условий для формирования воспитательной системы в образовательно-оздоровительном центре, активизации созидательной деятельности и самореализации детей, достигших высоких показателей в учебной и общественной деятельности, а также развития их коммуникативных, организаторских и иных способностей. </w:t>
      </w:r>
    </w:p>
    <w:p w14:paraId="7F6EC104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5. Задачи Программы:</w:t>
      </w:r>
    </w:p>
    <w:p w14:paraId="56EFA38C" w14:textId="55AA5B86" w:rsidR="00B01058" w:rsidRPr="00B01058" w:rsidRDefault="00B83A87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способствовать </w:t>
      </w:r>
      <w:r w:rsidR="00B01058"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ю</w:t>
      </w:r>
      <w:r w:rsidR="00B01058"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 воспитанников потребности к деятельности, способствующей проявлению их индивидуальных способностей и интересов, ценностей культуры личности, позитивного социокультурного опыта;</w:t>
      </w:r>
    </w:p>
    <w:p w14:paraId="42621DAE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активизировать работу педагогических работников образовательно-оздоровительных центров по планированию деятельности, способствующей развитию интеллектуальных,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творческих способностей, лидерских качеств воспитанников, их самореализации;</w:t>
      </w:r>
    </w:p>
    <w:p w14:paraId="491984A9" w14:textId="4891EF83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определить ориентиры для совершенствования форм и методов, технологий работы по развитию познавательных, творческих способностей, спортивного мастерства, других индивидуальных возможностей воспитанников;</w:t>
      </w:r>
    </w:p>
    <w:p w14:paraId="7303292C" w14:textId="788EAE8F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интегрировать деятельность представителей социальных институтов (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школа,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семья, общественные объединения, учреждения образования, культуры и спорта</w:t>
      </w:r>
      <w:r w:rsidR="00B83A87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 поддержке детей, добившихся высоких показателей в учебной и общественной деятельности.</w:t>
      </w:r>
    </w:p>
    <w:p w14:paraId="5B4F7EC2" w14:textId="7E6F2801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На основании </w:t>
      </w:r>
      <w:r w:rsidR="00E410A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 в образовательно-оздоровительных центрах разрабатываются планы воспитательной работы по развитию интеллектуальных, творческих способностей, лидерских качеств детей, достигших высоких показателей в учебной и общественной работе, укрепление их здоровья, которые могут иметь различную направленность в зависимости от потребностей и интересов воспитанников.</w:t>
      </w:r>
    </w:p>
    <w:p w14:paraId="13BEC966" w14:textId="0239D801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Особенностью </w:t>
      </w:r>
      <w:r w:rsidR="00E410A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 является ее реализация в условиях временного детского коллектива, который наряду с общими признаками коллектива имеет особенности: кратковременность функционирования; динамичность; разнородность состава, социального статуса; относительная автономия существования; интенсивность межличностного общения; коллективный характер жизнедеятельности; завершенный цикл развития.</w:t>
      </w:r>
    </w:p>
    <w:p w14:paraId="1940F745" w14:textId="73A58EA1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Образовательно-оздоровительные центры реализуют </w:t>
      </w:r>
      <w:r w:rsidR="00E410A4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рограмму при участии государственных органов, общественных объединений и иных организаций. Взаимодействие осуществляется посредством проведения районных (городских), областных (Минских городских), республиканских, международных олимпиад, конкурсов, турниров, конференций, симпозиумов, а также профильных и тематических смен. </w:t>
      </w:r>
    </w:p>
    <w:p w14:paraId="6C5AC1CB" w14:textId="77777777" w:rsidR="00B01058" w:rsidRPr="00B01058" w:rsidRDefault="00B01058" w:rsidP="00B010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70C97DA2" w14:textId="77777777" w:rsidR="00B01058" w:rsidRPr="00B01058" w:rsidRDefault="00B01058" w:rsidP="00B010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2</w:t>
      </w:r>
    </w:p>
    <w:p w14:paraId="7CE59779" w14:textId="315DAFCB" w:rsidR="00B01058" w:rsidRPr="00B01058" w:rsidRDefault="00B01058" w:rsidP="00B010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ФОРМЫ И МЕТОДЫ ВОСПИТАНИЯ ДЕТЕЙ, ДОСТИГШИХ ВЫСОКИХ ПОКАЗАТЕЛЕЙ В УЧЕБНОЙ И ОБЩЕСТВЕННОЙ ДЕЯТЕЛЬНОСТИ</w:t>
      </w:r>
    </w:p>
    <w:p w14:paraId="0EF10541" w14:textId="77777777" w:rsidR="00B01058" w:rsidRPr="00B01058" w:rsidRDefault="00B01058" w:rsidP="00B010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F6351AC" w14:textId="419F3732" w:rsidR="00B01058" w:rsidRPr="00B01058" w:rsidRDefault="00B01058" w:rsidP="00B010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 </w:t>
      </w:r>
      <w:r w:rsidRPr="002C697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Гражданское и патриотическое воспитание личности</w:t>
      </w:r>
      <w:r w:rsidR="002C69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0412321" w14:textId="6A8313E5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697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Воспитание гражданственности и патриотизма личности</w:t>
      </w:r>
      <w:r w:rsidR="002C69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68164D6" w14:textId="49A12909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«Будучыня», «Наследники Великой Победы», «За честь Отчизны», «Равнение на Победу», «КаДетство», «Щит Отечества», «Путешествие через время», «Огни зарницы»,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«Патруль истории»,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Жыву ў Беларусі і тым ганаруся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Спадчына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«Школа КаДетства», «Гражданин своей страны», «Честь Родине», «Стратегия Победы», «Гражданин – Человек – Личность!».</w:t>
      </w:r>
    </w:p>
    <w:p w14:paraId="3D064C9F" w14:textId="5EA95FA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Формы и методы работы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35B6324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«Гражданственность», «Иерархия ценностей», «Малая Родина», «Родные люди», «Эти качества нужны!», «Страна будущего», «Символы моей страны».</w:t>
      </w:r>
    </w:p>
    <w:p w14:paraId="29B472D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Сочинения-размышления «Благо для Родины!», «Мои возможности!», «Как стать гражданином?», «Прорыв десятилетия», «Размышления о важном».</w:t>
      </w:r>
    </w:p>
    <w:p w14:paraId="0AA664C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Конференции «Гражданственность и народность», «Мой успех – успех страны!», «Гражданская активность».</w:t>
      </w:r>
    </w:p>
    <w:p w14:paraId="2C758C8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диспуты, диалоговые площадки, круглые столы «Мероприятие или забота?», «С чего начинается будущее?», «Кого считать активным?», «Культурные ценности: музейный экспонат или достояние нации?».</w:t>
      </w:r>
    </w:p>
    <w:p w14:paraId="349DB7A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Коллективные творческие дела «Городское собрание», «Народная традиция», «Подарок для друзей», «Продолжим эстафету», «Родственные души».</w:t>
      </w:r>
    </w:p>
    <w:p w14:paraId="219BE8A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Форум-театры «Как это было?», «Забота друг о друге!», «Мастерская лидеров», «Открытый вопрос».</w:t>
      </w:r>
    </w:p>
    <w:p w14:paraId="7539E83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Конкурсы «Достоин называться гражданином!», «Защита проектов», «Трудовой рейд», «Хороший тон», «Диафильм-шоу», «Почтовые открытки». </w:t>
      </w:r>
    </w:p>
    <w:p w14:paraId="498FA9F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«Живая газета», «Национальные экспонаты», «Город будущего».</w:t>
      </w:r>
    </w:p>
    <w:p w14:paraId="2777D33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Праздники «Сюрприз!», «Веер добра», «Родной край».</w:t>
      </w:r>
    </w:p>
    <w:p w14:paraId="3AEF2CE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Познавательные игры «Сказки малой родины», «Сюрприз для команды», «Знатоки выигрывают», «План операции», «Фабрика сувениров». </w:t>
      </w:r>
    </w:p>
    <w:p w14:paraId="0499F1F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«Есть идея!», «Суть да дело», «Прорыв», «Маршрут для актива», «Сила поколения».</w:t>
      </w:r>
    </w:p>
    <w:p w14:paraId="20E50B2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«Сила в единстве», «Молодежь и гражданственность», «Моя команда…», «Карта Беларуси».</w:t>
      </w:r>
    </w:p>
    <w:p w14:paraId="0DE93F92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Клубы «Гражданин», «Патриот», «Мы-Беларусы!», «Сотрудничество»,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Бацькаўшчына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48386F3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занятия «Дотянись до звезд», «Невидимая надпись», «Придумай вопрос», «Вопросы – ответы».</w:t>
      </w:r>
    </w:p>
    <w:p w14:paraId="380EC2F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Огоньки «Цепочка рукопожатий», «Плечо друга».</w:t>
      </w:r>
    </w:p>
    <w:p w14:paraId="295AEDA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Костры «К далеким звездам», «Память огня», «Легенды и были родного края».</w:t>
      </w:r>
    </w:p>
    <w:p w14:paraId="205BEAA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Экскурсии «Город-герой Минск», «Историческое наследие родного края», «Кадетское училище».</w:t>
      </w:r>
    </w:p>
    <w:p w14:paraId="01469B8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Прогулки «Взявшись за руки», «Историческими тропинками», «Мы помним!», «Вековые свидетели».</w:t>
      </w:r>
    </w:p>
    <w:p w14:paraId="0CC88799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Международные, республиканские и региональные акции.</w:t>
      </w:r>
    </w:p>
    <w:p w14:paraId="0406A2F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индивидуального роста «Поэзия гражданственности», «Жизненные приоритеты», «Особый след».</w:t>
      </w:r>
    </w:p>
    <w:p w14:paraId="0DA7C84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Шоу-программы «Настоящие парни», «Боевой дух», «В ногу со временем».</w:t>
      </w:r>
    </w:p>
    <w:p w14:paraId="78BAE70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Информационные часы «Инициативное время», «Звездная дорога»,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Спадчына продкаў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353DE59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«Доброе утро»,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Званочкі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Рушнікі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229D1B8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Мастер-классы «Дела, дарящие радость», «Гражданское воспитание», «Социальная политика государства».</w:t>
      </w:r>
    </w:p>
    <w:p w14:paraId="0036162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«Шаг навстречу!», «Новые правила», «Капитал будущего»,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Знойдзеныя каштоўнасці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Пабудоўля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35FCEFFF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«Отряд специального назначения», «Патруль», «Беларусачка».</w:t>
      </w:r>
    </w:p>
    <w:p w14:paraId="438FDFF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самоуправление, «Путешественники», «Школа гражданственности», «Турагенство».</w:t>
      </w:r>
    </w:p>
    <w:p w14:paraId="018F8576" w14:textId="46A549EE" w:rsidR="00B01058" w:rsidRPr="00B01058" w:rsidRDefault="00B01058" w:rsidP="00B0105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Политическая культура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B23EF26" w14:textId="2DA4A5C6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«Будущее родины строить молодым», «Итог-выбор», «Выбор за тобой», «Страна Дипломатия», «Я выбираю, меня выбирают», «Право на выбор», «Гражданин страны Детство», «ПолитЭкскурс», «Голосуй, За…», «Юный политолог».</w:t>
      </w:r>
    </w:p>
    <w:p w14:paraId="0C9A62FE" w14:textId="3E44B48F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Формы и методы работы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19D46A1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Семинары «Развитие национальной культуры», «Система международных отношений», «Будущее человечества», «Инновационное развитие».</w:t>
      </w:r>
    </w:p>
    <w:p w14:paraId="04F7AB1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Круглые столы, диалоговые площадки «Права и обязанности», «Молодежь и политика», «Современная молодежь: вчера, сегодня, завтра».</w:t>
      </w:r>
    </w:p>
    <w:p w14:paraId="2C6B289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диспуты «Политика – важно ли это для каждого из нас?», «Молодежь нашего времени – каков ее социальный портрет?», «Политическая активность, в чем она заключается?»</w:t>
      </w:r>
    </w:p>
    <w:p w14:paraId="2600C1C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«Социальные взаимоотношения», «Государство и мы»,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Политические просторы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«Основной закон», «Политическая культура».</w:t>
      </w:r>
    </w:p>
    <w:p w14:paraId="0617E85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Сочинения-рассуждения, эссе «Беларусь в 21 веке», «Сильная Беларусь!», «Мой политический долг!»</w:t>
      </w:r>
    </w:p>
    <w:p w14:paraId="5E38DF5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Коллективно творческие дела «Итог-выбор», «Предвыборная компания», «Политический менеджмент», «Реклама – двигатель прогресса».</w:t>
      </w:r>
    </w:p>
    <w:p w14:paraId="46DC097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 «Портрет страны», «Такие разные люди», «Социальный подход».</w:t>
      </w:r>
    </w:p>
    <w:p w14:paraId="0264927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«Эффективное производство», «Реформа», «Решение за нами», «Национальный вопрос».</w:t>
      </w:r>
    </w:p>
    <w:p w14:paraId="6753D6D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Методы индивидуального роста «Инновация», «Мой город», «Путешествие по Беларуси», «Сильная сторона». </w:t>
      </w:r>
    </w:p>
    <w:p w14:paraId="1664E5E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«Будущее и настоящее», «Экономический рост», «Контуры времени», «Окно в политику».</w:t>
      </w:r>
    </w:p>
    <w:p w14:paraId="37D3739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Форум-театры «Корпорация Дружба», «Изобретение колеса», «Современный подход».</w:t>
      </w:r>
    </w:p>
    <w:p w14:paraId="4606C1BF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занятия «Освоенная политика», «Реальная политика», «Социальная ориентация».</w:t>
      </w:r>
    </w:p>
    <w:p w14:paraId="0C439E5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Огоньки «Учись мыслить!», «Философский вопрос».</w:t>
      </w:r>
    </w:p>
    <w:p w14:paraId="191D72C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Костры «Камень преткновения», «Моральный выбор», «Искусство быть человеком», «Все мы разные».</w:t>
      </w:r>
    </w:p>
    <w:p w14:paraId="19C8FE9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 «Современная белорусская деревня», «Агроусадьба», «Золото наших полей».</w:t>
      </w:r>
    </w:p>
    <w:p w14:paraId="4EDC50A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«Искусствоведы», «Политики», «Возрождение».</w:t>
      </w:r>
    </w:p>
    <w:p w14:paraId="750E25E6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Республиканские и региональные акции «Государство – это ты!», «Одни правила для всех», «Здоровая нация». </w:t>
      </w:r>
    </w:p>
    <w:p w14:paraId="3AD0DA99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Объединения «Все вместе», «За гуманизм!», «Установка на активность».</w:t>
      </w:r>
    </w:p>
    <w:p w14:paraId="795EE4BD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Детские и молодежные инициативы «Эволюция сегодняшнего дня», «Только вместе», «Потенциал».</w:t>
      </w:r>
    </w:p>
    <w:p w14:paraId="487A199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«Центр политики», «Парк демократии», «Дом политики».</w:t>
      </w:r>
    </w:p>
    <w:p w14:paraId="0F34F500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Клубы «Личность», «Поколение будущего», «Перспектива».</w:t>
      </w:r>
    </w:p>
    <w:p w14:paraId="7DA7C27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«Для граждан!», «Марафон», «Грани политики»,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Малая земля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Политика будущего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Земля отцов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». </w:t>
      </w:r>
    </w:p>
    <w:p w14:paraId="27DD05C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Спрашивали – отвечаем!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«Любовью к Родине дыша», «Полит-инфо», «Политический диктант», «Вокруг света», «Высокий уровень», «Экономия и бережливость», «Долговременная перспектива», «Роль каждого», «Политическая информированность».</w:t>
      </w:r>
    </w:p>
    <w:p w14:paraId="6534AC4A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Мастер-классы «Горизонты будущего», «Будущее человечества!», «Сохраняя лучшее», «Государственный интерес».</w:t>
      </w:r>
    </w:p>
    <w:p w14:paraId="30C287C6" w14:textId="27A5377C" w:rsidR="00B01058" w:rsidRPr="00B01058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C697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Правовая культура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D3D34F1" w14:textId="1002261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«Мир Права», «Экспресс-право», «Территория Права», «Живое право», «Правовой марафон», «Правовой вернисаж», «Я и мои права», «Имею право!», «Вокруг права!», «Юный правовед», «Азбука права», «Мое право!», «Час права», «Академия права», «Правовой-БУМ».</w:t>
      </w:r>
    </w:p>
    <w:p w14:paraId="4024D180" w14:textId="0A2E2540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Формы и методы работы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F85EE12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Республиканские и региональные акции.</w:t>
      </w:r>
    </w:p>
    <w:p w14:paraId="300B08D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«Права и обязанности», «Основы права», «На что ты имеешь право», «В рамках закона», «Правовое поведение», «Закон – основа государства!»</w:t>
      </w:r>
    </w:p>
    <w:p w14:paraId="325E49C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Конференции «Правовое воспитание школьников», «Права детей», «Ребенок и закон».</w:t>
      </w:r>
    </w:p>
    <w:p w14:paraId="66419AA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Сочинения-рассуждения, эссе «Принцип права», «Толерантный подход», «Закон страны», «Причины быть добрым».</w:t>
      </w:r>
    </w:p>
    <w:p w14:paraId="7DD600EE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 «Могут ли люди договориться?»,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Компромиссное решение. Кому это выгодно?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»,»Что находится между правами и обязанностями?».</w:t>
      </w:r>
    </w:p>
    <w:p w14:paraId="15EEA0A0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«Исследование права», «Правовая активность», «Судебный процесс»,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Правовая площадка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Законный вопрос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7E94DED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Праздники «Правовой мир», «Я имею право!», «Правовой экспресс».</w:t>
      </w:r>
    </w:p>
    <w:p w14:paraId="303580E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 «Мораль и закон», «Правовой экскурс», «Знание права», «История права», «Формула права».</w:t>
      </w:r>
    </w:p>
    <w:p w14:paraId="0F9DCFA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Интеллектуальные игры «Золотое правило», «О правах», «Защищая детство».</w:t>
      </w:r>
    </w:p>
    <w:p w14:paraId="34339E3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Форум-театры «Кто прав?», «В соответствии с законом», «Мои принципы», «Знай свои права».</w:t>
      </w:r>
    </w:p>
    <w:p w14:paraId="3B4A9E4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Семинары «Правовое воспитание на равных», «Закон о правах», «Защита наших прав».</w:t>
      </w:r>
    </w:p>
    <w:p w14:paraId="38A7810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«Искусство добра и справедливости», «Молодежь, права и обязанности».</w:t>
      </w:r>
    </w:p>
    <w:p w14:paraId="0D0EDFD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«Книга права», «Повесть о праве».</w:t>
      </w:r>
    </w:p>
    <w:p w14:paraId="0EACED5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Методы индивидуального роста «Крепкий дом», «Страна справедливости», «Копилка правовых знаний». </w:t>
      </w:r>
    </w:p>
    <w:p w14:paraId="1B1A77C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 «Законодательное собрание», «Белорусская милиция», «Молодежный патруль».</w:t>
      </w:r>
    </w:p>
    <w:p w14:paraId="6171DE37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«Правоведы», «Юные адвокаты».</w:t>
      </w:r>
    </w:p>
    <w:p w14:paraId="6866C46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«История права», «Что такое право?», «Конвенция жизни», «Руководство и правила к действию», «Кодекс поведения», «Защита личностных ценностей», «Правовое движение».</w:t>
      </w:r>
    </w:p>
    <w:p w14:paraId="4989E794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Объединения «Гуманность и милосердие», «Социальная работа», «Милосердие», «Толерантность?».</w:t>
      </w:r>
    </w:p>
    <w:p w14:paraId="4A86072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Коллективно творческие дела «Закон и дети», «Область права», «Суд над вредными привычками», «Мои права!»</w:t>
      </w:r>
    </w:p>
    <w:p w14:paraId="12CC928C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занятия «Разрешение конфликтных ситуаций», «Росток права», «Мудрые мысли», «Профиль – право!», «Под защитой закона».</w:t>
      </w:r>
    </w:p>
    <w:p w14:paraId="4D1ECD9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Мастер-классы «Права ты знать обязан», «Культура общения», «Нормы морали», «Бесконфликтное поведение».</w:t>
      </w:r>
    </w:p>
    <w:p w14:paraId="31C2E83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Огоньки «Права на каждый день», «Мой выбор», «Без сомнений!».</w:t>
      </w:r>
    </w:p>
    <w:p w14:paraId="1D523F5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Костры «Властвовать собой», «Выбор за нами».</w:t>
      </w:r>
    </w:p>
    <w:p w14:paraId="7754FED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«Законы для нас!», «Правовой Шанс», «Законное право», «Что мы знаем о праве?», «Гражданское право», «Дорогами права», «Правовые будни».</w:t>
      </w:r>
    </w:p>
    <w:p w14:paraId="12C253B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«Уголки» права «Что я должен знать о праве?», «Культура права».и</w:t>
      </w:r>
    </w:p>
    <w:p w14:paraId="4411FE20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Клубы «Детское и молодежное право», «Самосовершенствование личности».</w:t>
      </w:r>
    </w:p>
    <w:p w14:paraId="014EF462" w14:textId="6FE99B36" w:rsidR="00B01058" w:rsidRPr="00B01058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C6970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Информационная культура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B5B54F9" w14:textId="5790C785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«Инфо-форум», «Флеш-проект», «Листая журналы», «Пресс-инфо», «Инфо-дайджест», «Новостной сайт», «Прайм-тайм», «Радиоэфир», «Юный журналист», «ИнформТехнологиЯ», «На правильной волне», «Школа юного журналиста».</w:t>
      </w:r>
    </w:p>
    <w:p w14:paraId="59D7B94F" w14:textId="703DAFBF" w:rsidR="00B01058" w:rsidRPr="00060FE2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14:paraId="43ECF84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Сочинения-рассуждения, эссе «Будущие успехи», «Стремящиеся вперед», «Корреспондентское право».</w:t>
      </w:r>
    </w:p>
    <w:p w14:paraId="74FD5078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беседы, диалоговые площадки «Детское телевидение: за и против», «Достоверная информация, для кого это важно?»,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Журналистика – призвание или обычная работа?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«Фейковые новости: как они рождаются».</w:t>
      </w:r>
    </w:p>
    <w:p w14:paraId="350510E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 «Газета своими руками», «Новости в прямом эфире», «Радиопередача».</w:t>
      </w:r>
    </w:p>
    <w:p w14:paraId="1E65DA1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«Журнальный столик», «Корреспондентский пункт», «Журналистская летучка».</w:t>
      </w:r>
    </w:p>
    <w:p w14:paraId="446B6C7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Праздники «Неделя печати», «День журналистики», «Информационный фейерверк».</w:t>
      </w:r>
    </w:p>
    <w:p w14:paraId="682D8E4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«Заседание редколлегии», «Собственный корреспондент», «Юнкоровский рейд», «Выездная редакция», «Классная газета», «Многотиражка», «Пресс-конференция», «Информированность», «Союз журналистов», «Модный журнал»,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Сто вопросов о главном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36B7898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Коллективные творческие дела «Газета-молния», «Информационные минутки», «Информационные часы», «Живой бюллетень».</w:t>
      </w:r>
    </w:p>
    <w:p w14:paraId="3A244DD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Форум-театры «В нашем выпуске!», «Новости для всех».</w:t>
      </w:r>
    </w:p>
    <w:p w14:paraId="1DCC3C9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«Редакция настроения», «Страницы настроения», «Заметки на страницах».</w:t>
      </w:r>
    </w:p>
    <w:p w14:paraId="3F3CC81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индивидуального роста «Моя рубрика», «Анкета читателя», «Подписка на рост», «Юнкоровская страница», «Фоторепортаж».</w:t>
      </w:r>
    </w:p>
    <w:p w14:paraId="19D406E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«Редколлегия», «Пресс-центр», «Издательский отдел», «Радиорубка», «Интернет-редакция», «Видео-центр».</w:t>
      </w:r>
    </w:p>
    <w:p w14:paraId="76196D6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«Посвящение в юнкоры», «Газетные вырезки», «Наша газета», «Детская газета», «Выпуск новостей».</w:t>
      </w:r>
    </w:p>
    <w:p w14:paraId="4887366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Информационно-издательская деятельность в центре «Свежие новости», «Наша газета», «Информ-дайджест», «Настоящие будни».</w:t>
      </w:r>
    </w:p>
    <w:p w14:paraId="063EDE9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Занятия-практикумы «Информационный вопрос», «Моя статья», «Журналистский вопрос» «Теория журналистики», «Как издать газету?», «Актуальная тематика», «Редколлегия», «Юнкоровское движение», «Устав журналиста», «Молодежные издания: актуальные проблемы».</w:t>
      </w:r>
    </w:p>
    <w:p w14:paraId="34ED2FA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 «Информационный центр», «Телевидение», «Радиостанция».</w:t>
      </w:r>
    </w:p>
    <w:p w14:paraId="0A49DE6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Прогулки «По следам сенсации», «Фотоохота».</w:t>
      </w:r>
    </w:p>
    <w:p w14:paraId="4EE4F85E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«Журналисты», «Юнкоровцы», «Газетчики».</w:t>
      </w:r>
    </w:p>
    <w:p w14:paraId="411912C7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Объединения «Инфо-поддержка», «Свой журнал», «Живая газета».</w:t>
      </w:r>
    </w:p>
    <w:p w14:paraId="79F233F5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Международные, республиканские и региональные конкурсы.</w:t>
      </w:r>
    </w:p>
    <w:p w14:paraId="5BC02BC6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Клубы «Оформители», «Краткий курс журналистики», «Заслуженный корреспондент», «Золотое перо».</w:t>
      </w:r>
    </w:p>
    <w:p w14:paraId="765C28D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Шоу-программы «Телестудия», «Приветы всему свету», «Наши новости».</w:t>
      </w:r>
    </w:p>
    <w:p w14:paraId="4896A441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занятия «Новости в сети», «Интерактивное телевидение», «Мыслящий формат», «Информационное поле».</w:t>
      </w:r>
    </w:p>
    <w:p w14:paraId="562832A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«Диктор-шанс», «Листая журналы», «Сетевой ресурс», «Переключая каналы», «С газетой по жизни», «На первой полосе».</w:t>
      </w:r>
    </w:p>
    <w:p w14:paraId="5F2BC66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Мастер-классы «Работа над дикцией», «Законы юнкоров», «Каким должен быть юнкор?»,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Интерьвьюирование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«Советы юным корреспондентам», «Будущее СМИ!».</w:t>
      </w:r>
    </w:p>
    <w:p w14:paraId="2D670475" w14:textId="48ED8364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10. Психолого-педагогическая поддержка детских и молодежных общественных объединений, развитие социально значимой деятельности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6422C854" w14:textId="620DDD3E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Психолого-педагогическая поддержка детских и молодежных общественных объединений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485628A" w14:textId="1F54C0CE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«Лидер», «Пионер», «Молодежной инициативе – Да!», «Дружба без границ», «Юный активист», «Молодежный лидер», «Команда, вперед», «Мы одна команда», «Мой отряд – моя команда!», «Лидер – он один такой», «На равных», «Алые паруса», «Лидерский ориентир», «Союз юных», «Школа пионера», «Диалог-актив», «Молодежный лагерь», «Форум детских инициатив», «Академия лидера» и другие.</w:t>
      </w:r>
    </w:p>
    <w:p w14:paraId="4C2224F8" w14:textId="56C43D19" w:rsidR="00B01058" w:rsidRPr="00060FE2" w:rsidRDefault="00B01058" w:rsidP="00B01058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54F119F4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Республиканские и региональные акции.</w:t>
      </w:r>
    </w:p>
    <w:p w14:paraId="407D9A0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Беседы «Ты лидер?», «Твой стиль общения», «Инициатор. Исполнитель. Организатор», «Что такое организаторские способности?», «Что ты знаешь о лидере?» </w:t>
      </w:r>
    </w:p>
    <w:p w14:paraId="2D89F59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«Ассоциация детских инициатив», «Мэрия города Познания», «Команда», «АЛМАЗ» (Активный Лидер Молодежи – Авторитетный, Знающий), «САЛЮТ» (Самообъединение Любителей Творчества), «ПЛАМЯ» (Пионерский Лидер – Активный, Мыслящий, Яркий), «Одна команда», «Звездочки», «Практический лидер».</w:t>
      </w:r>
    </w:p>
    <w:p w14:paraId="209EE0B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«Волна настроения», «Разноцветие флагов», «Клумба настроения», «Краски радости», «Солнечный календарь», «Костер».</w:t>
      </w:r>
    </w:p>
    <w:p w14:paraId="0A20B8C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Клубы «Лидер», «Инициатива», «Совет добрых дел!», «Творим вместе».</w:t>
      </w:r>
    </w:p>
    <w:p w14:paraId="245DAFB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индивидуального роста «Моя коллекция», «Мой идеал», «Фотоальбом», «Современная организация», «Салют», «Искры моего костра», «Социальная сеть».</w:t>
      </w:r>
    </w:p>
    <w:p w14:paraId="392BD2C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Конкурсы, турниры, соревнования «Лидер-Старт», «Пионер – значит первый!», «Хрустальная мечта», «Вместе!», «Экспресс-лидер», «Социальные проекты», «Виктория», «Остров успеха», «Командный забег», «Охота на победу», «Кубок Успеха», «Звезда лидера», «Пьедестал лидеров», «Лестница успеха», «Моя организация».</w:t>
      </w:r>
    </w:p>
    <w:p w14:paraId="614121EF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«Десант успеха», «Волонтеры», «Лидер», «Спецназ», «Пионер – значит первый», «Разведчики добрых дел».</w:t>
      </w:r>
    </w:p>
    <w:p w14:paraId="1ABFB64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Коллективные творческие дела «Инициативная разведка», «Чередование творческих поручений», «Театр-лидер», «Поляна идей».</w:t>
      </w:r>
    </w:p>
    <w:p w14:paraId="47C07D3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Форум-театры «Социальный вопрос», «Пиар-акция», «Нормы, правила, запреты», «Решение», «Торжество справедливости».</w:t>
      </w:r>
    </w:p>
    <w:p w14:paraId="3E905C0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Огоньки «Здравствуй, друг», «Пять секретов успеха», «Поделись радостью», «Свеча памяти», «Песня льется», «Путеводный фонарь».</w:t>
      </w:r>
    </w:p>
    <w:p w14:paraId="4327697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Костры «Дружба», «Замыкая круг», «Пионерские искры», «Алое пламя», «Тайна», «Тепло дружбы».</w:t>
      </w:r>
    </w:p>
    <w:p w14:paraId="5A05A37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Прогулки «Загадки успеха», «Моя инициатива!», «Шаги успеха», «Родник славы», «С песней по жизни».</w:t>
      </w:r>
    </w:p>
    <w:p w14:paraId="255BFC25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Детские и молодежные  инициативы «За сильную и процветающую Беларусь», «За социальные инициативы», «Быть активным здорово!», «Будь лидером!», «Компас надежды», «За Белую Русь», «За любимую Беларусь», «Служу Беларуси», «Молодежь за чистоту городов и сел», «Формула лидерства», «Молодежные лидеры», «Креатив-Лидер», «Под белыми крыльями», «Азбука инициатив», «Командная игра», «Самые, самые».</w:t>
      </w:r>
    </w:p>
    <w:p w14:paraId="54E4E5F7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Круглые столы «Содружество независимых государств: прошлое, настоящее, будущее!», «Содружество для молодежи – молодежь для содружества!», «Лидеры будущего». </w:t>
      </w:r>
    </w:p>
    <w:p w14:paraId="6C571C5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Мастер-классы «Педагогические технологии работы с инициативной молодежью», «Организация актива», «Организация коллективно-творческой деятельности», «Анализ и рефлексия – путь к успеху».</w:t>
      </w:r>
    </w:p>
    <w:p w14:paraId="64E7B0E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Ток-шоу «Крылья победы», «Курс на успех», «Молодежное движение на современном этапе», Преемственность и инновации».</w:t>
      </w:r>
    </w:p>
    <w:p w14:paraId="277AE38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Конкурсные программы «Встреча поколений», «Я лидер!», «Успешный опыт», «Делай как мы!», «Молодым везде дорога!».</w:t>
      </w:r>
    </w:p>
    <w:p w14:paraId="3077F98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«Лидерских инициатив», «Социальных проектов», «Детских и молодежных объединений», «Вернисаж идей», «Выставка достижений», «Акцент на лидерстве».</w:t>
      </w:r>
    </w:p>
    <w:p w14:paraId="05AB919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занятия «Семь вершин успеха», «Самоуправление», «Теорема инициативности», «Принципы работы актива», «Проектирование социальных инициатив».</w:t>
      </w:r>
    </w:p>
    <w:p w14:paraId="21FC615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«Турнир лидеров», «Территория успеха», «Великолепная пятерка», «Росток успеха», «Лидерское ралли», «Хочешь быть лидером? Будь им!», «Наше будущее», «Проект-салют», «Молодежная политика страны».</w:t>
      </w:r>
    </w:p>
    <w:p w14:paraId="6A2FDFA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«Компания инициативных», «Сильное звено», «Командный дух, «Инициативное поколение!», «Инициативная молодежь», «Лидер дня!», «Формула лидерства», «Инициативная регата», «Главный вопрос!», «Территория лидеров».</w:t>
      </w:r>
    </w:p>
    <w:p w14:paraId="49A43D0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Деловые игры «Перспектива», «Выборы», «Дом самоуправления», «Точки соприкосновения», «Экспрессом к цели», «100 вопросов активу», «Рабочий круг», «Сектор актива».</w:t>
      </w:r>
    </w:p>
    <w:p w14:paraId="3CC6C95B" w14:textId="5C6B4BD4" w:rsidR="00B01058" w:rsidRPr="00060FE2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Социально значимая деятельность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7EDF5D8D" w14:textId="00DEF3CE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«Протяни руку помощи!», «Волонтерское движение», «Компас надежды», «Мои инициативы», «Фестиваль добра», «Проект-салют», «Биржа идей», «Практик-Лидер», «Твори добро», «Школа волонтера», «Творческий лидер», «Твоя команда», «Разведка добрых дел»,  «Академия социальных инициатив», «Наш выбор», «Курс на добро», «Золотые сердца», «Давайте жить с пользой!», «Пламенные сердца» и другие.</w:t>
      </w:r>
    </w:p>
    <w:p w14:paraId="5A14D885" w14:textId="26BA9766" w:rsidR="00B01058" w:rsidRPr="00060FE2" w:rsidRDefault="00B01058" w:rsidP="00B01058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6CC33F4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Круглые столы, диалоговые площадки «Проблемы общества: профилактика или лечение?», «Суть добра». </w:t>
      </w:r>
    </w:p>
    <w:p w14:paraId="195E91C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«Встреча активистов», «Наш путь!», «Идеалы прекрасного», «Социальный канал», «Ростки добра», «Мечты становятся реальностью», «Общее дело», «Верное решение».</w:t>
      </w:r>
    </w:p>
    <w:p w14:paraId="5C0A7DBE" w14:textId="77777777" w:rsidR="00B01058" w:rsidRPr="00B01058" w:rsidRDefault="00B01058" w:rsidP="00B010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Ток-шоу «Мир добра», «Прямой эфир», «Компас добра».</w:t>
      </w:r>
    </w:p>
    <w:p w14:paraId="1986B9B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Дебаты «Дверь в будущее», «Работа на равных», «Возможность помочь».</w:t>
      </w:r>
    </w:p>
    <w:p w14:paraId="608E82B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Конкурсы «Социальные инициативы», «Банк добрых начинаний», «Авторская идея», «Золотые руки», «Белый журавлик». </w:t>
      </w:r>
    </w:p>
    <w:p w14:paraId="5639379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«Проектная мастерская», «Твой выбор?», «Остановка по требованию».</w:t>
      </w:r>
    </w:p>
    <w:p w14:paraId="6C15790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индивидуального роста «Диаграмма движений», «Моя игра», «Охотники за успехом», «Фейерверк», «Философский камень».</w:t>
      </w:r>
    </w:p>
    <w:p w14:paraId="0ED1336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«Марсоход», «Спутники твое планеты», «Копилка эмоций», «Нестандартный вариант», «Погодные условия».</w:t>
      </w:r>
    </w:p>
    <w:p w14:paraId="0AAE987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«Башня успеха», «Командная крепость», «Верные друзья», «Мы вместе».</w:t>
      </w:r>
    </w:p>
    <w:p w14:paraId="671BEC16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«СОЦ-мастер», «Практики», «Солнечные ребята», «Юность».</w:t>
      </w:r>
    </w:p>
    <w:p w14:paraId="353D068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«Стань лидером», «Один в поле - воин», «Без комментариев», «Корзина социальных проектов», «Выше неба», «Поход за успехом», «Символ жизни», «Открой в себе лучшее», «Солнце надежды».</w:t>
      </w:r>
    </w:p>
    <w:p w14:paraId="0130FAA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 и прогулки «Волонтерская база», «Фото-коллекция добрых дел», «Музей добра и надежды».</w:t>
      </w:r>
    </w:p>
    <w:p w14:paraId="4F0DCC89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Республиканские и региональные конкурсы.</w:t>
      </w:r>
    </w:p>
    <w:p w14:paraId="5F6C901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Огоньки «Свет мира», «Огниво», «Горячее сердце», «Плоды успеха».</w:t>
      </w:r>
    </w:p>
    <w:p w14:paraId="62E1A6D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Костры «Начало начал», «Мне звезда упала на ладошку», «Вечерняя роса» и другие.</w:t>
      </w:r>
    </w:p>
    <w:p w14:paraId="05CB4F9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занятия «Коллективно творческое дело», «Как стать альтруистом», «Что такое бескорыстие?», «Линия добрых дел», «Образ добра» и другие.</w:t>
      </w:r>
    </w:p>
    <w:p w14:paraId="63B83B0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«Путь лидера», «Предприимчивые ребята», «Красная дорожка», «Кнопка выбора», «За и против».</w:t>
      </w:r>
    </w:p>
    <w:p w14:paraId="2DBC5A39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Клубы «Активист», «Юный лидер», «Дуэт-команда», «Игротехники».</w:t>
      </w:r>
    </w:p>
    <w:p w14:paraId="2DDE13C6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Детские и молодежные инициативы «Будущее», «Хорошие начинания», «Поддержка и опора», «Краски радуги», «Я смогу!».</w:t>
      </w:r>
    </w:p>
    <w:p w14:paraId="3BA96F51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Коллективные творческие дела «Хозяин - коллектив», «Четыре сами», «Трудовой десант», «Жить не для наград», «Открытая игра».</w:t>
      </w:r>
    </w:p>
    <w:p w14:paraId="6E204ED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Форум-театры «Мост в будущее», «Атака», «Решение». </w:t>
      </w:r>
    </w:p>
    <w:p w14:paraId="687D74D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Сочинение, эссе «Мой выбор!», «Мои успехи!», «Я думаю. Я делаю», «Что я знаю о себе?», «Рука друга», «Если не мы, то кто?».</w:t>
      </w:r>
    </w:p>
    <w:p w14:paraId="2FF7EA6B" w14:textId="39522BF8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11. Воспитание нравственной и эстетической культуры личности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4E8D8F2" w14:textId="1906EA2B" w:rsidR="00B01058" w:rsidRPr="00B01058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Нравственная культура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17982C5B" w14:textId="58FE67DD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«Волшебная формула», «Путь к себе», «Планета друзей», «Формула счастья», «Мы и я», «Наедине со всеми», «Мир во мне и я в мире», «Экология души», «Радуга надежды», «Открой свой мир», «Академия доброты», «ДАР: детская академия радости» и другие.</w:t>
      </w:r>
    </w:p>
    <w:p w14:paraId="43EA6843" w14:textId="1B108D67" w:rsidR="00B01058" w:rsidRPr="00060FE2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12AEBDF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Технологии и методы (упражнения) личностного роста и активности: «Океан желаний», «4 угла», «Семь я», «Я возьму с собой багаж», «Спасибо за…», «Хоби», «Взгляд в окно», «Прошлое, настоящее, будущее», «Победи в себе дракона», «Школа НЕ злословья», «Путь к морю», «Счастье – это…», «Багаж качеств» и другие.</w:t>
      </w:r>
    </w:p>
    <w:p w14:paraId="54B973BB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Психологические тренинги «Доброта спасет мир», «Учись быть доброжелательным». «Я – книга», «Мои эмоции и чувства», «Мой темперамент», «Деловые и личностные качества», «Мой характер» и другие.</w:t>
      </w:r>
    </w:p>
    <w:p w14:paraId="6999BB13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«Равный обучает равного», «Передай добро по кругу», «Этические диалоги».</w:t>
      </w:r>
    </w:p>
    <w:p w14:paraId="49AAC88E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Шоу-программы «Сябрына», «Доблесть и достоинство!», «Джентльмен-шоу», «Век галантности».</w:t>
      </w:r>
    </w:p>
    <w:p w14:paraId="37DCC4B5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Диспуты и дискуссии «Из чего состоит мое я?», «Через тернии к звездам», «Что такое настоящая дружба?», «Мой долг, в чем его суть?».</w:t>
      </w:r>
    </w:p>
    <w:p w14:paraId="2B73146B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Беседы «Души прекрасные порывы», «Надо верить в чудеса», «Против насилия», «Три желания», «О доброжелательности», «Дом нашего счастья», «Истина, правда и ложь».</w:t>
      </w:r>
    </w:p>
    <w:p w14:paraId="78E31D57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Ток-шоу «Слово лечит и калечит», «Дружба, любовь, уважение», «Кто мы? Откуда мы? Куда мы идем?», «Мы на улице, в гостях и дома», «Такт – это разум сердца».</w:t>
      </w:r>
    </w:p>
    <w:p w14:paraId="3BE995F5" w14:textId="77777777" w:rsidR="00B01058" w:rsidRPr="00B01058" w:rsidRDefault="00B01058" w:rsidP="00B01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костры и вечерние огоньки: «Наедине со всеми», «Три желания», «Обо мне расскажет каждый», «Рука и сердце», «Ни капли холодного, острого, злого».</w:t>
      </w:r>
    </w:p>
    <w:p w14:paraId="0B2A9B8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Цикл лекционных встреч «История в лицах».</w:t>
      </w:r>
    </w:p>
    <w:p w14:paraId="7C9CE3A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Эмоционально-коммуникативные формы и ситуации.</w:t>
      </w:r>
    </w:p>
    <w:p w14:paraId="29D7640D" w14:textId="3955CEBB" w:rsidR="00B01058" w:rsidRPr="00060FE2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Эстетическая культура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35DA8884" w14:textId="0E0B2988" w:rsidR="00B01058" w:rsidRPr="00B01058" w:rsidRDefault="00B01058" w:rsidP="001925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Примерные названия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«Юные таланты Беларуси», «РаДосТь» (развитие детского творчества), «Три Т», «Академия творчества», «Академия красоты», «Творческая мастерская», «Творим!», «Салют», «Калейдоскоп талантов», «Красота спасет мир», «Детский креатив-центр», «Творим вместе!», «Территория творчества», «Театр юного зрителя».</w:t>
      </w:r>
    </w:p>
    <w:p w14:paraId="1BB3F869" w14:textId="0A9F51B5" w:rsidR="00B01058" w:rsidRPr="00B01058" w:rsidRDefault="00B01058" w:rsidP="00B01058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624DA06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Республиканские и региональные конкурсы (смотры) детского творчества по направлениям: вокальное, хореографическое, театральное, декоративно-прикладное, художественно-изобразительное, литературное, фольклорное и другие.</w:t>
      </w:r>
    </w:p>
    <w:p w14:paraId="571025A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искусств, тематические музыкальные программы «Красота спасет мир», «Прекрасное далеко», «Память сердца», «Зямля пад белым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крылам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«Для милых дам!», «Честь Отчизны!», «Поехали!», «Ритмы радуги», «Каляровыя 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смешк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21805586" w14:textId="692F230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Шоу-программы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Миг прекрасного…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«Браво!»,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Арлекин-шоу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«Он и она», «Театральный променад», «Мельпомена в гостях у Тер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психоры», «Танцуем правильно, танцуем красиво», «Зажгите звезды!», «Танцевальный марафон», музыкальные игры.</w:t>
      </w:r>
    </w:p>
    <w:p w14:paraId="535DCCD2" w14:textId="05A08439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Коллективно-творческие дела «Театральный фейерверк», «Нюанс», инсценировки патриотических песен, «Сказки нашего детства», конкурсы видеоклипов, экранизаций и другие.</w:t>
      </w:r>
    </w:p>
    <w:p w14:paraId="508777A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Выставки, мастер-классы, мастер-шоу, фольклорные экспедиции.</w:t>
      </w:r>
    </w:p>
    <w:p w14:paraId="7805C93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Поэтические конкурсы «Литературная гостиная, «Лира вдохновения», «Литературное граффити», «Минуты поэзии», «Природа в поэзии», конкурс гражданской лирики.</w:t>
      </w:r>
    </w:p>
    <w:p w14:paraId="1105E9E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ток-шоу «Что такое красота?», «Комическое и трагическое», «Прекрасное и безобразное».</w:t>
      </w:r>
    </w:p>
    <w:p w14:paraId="2AEAF3F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«Радость каждого дня», «Театр начинается с вешалки».</w:t>
      </w:r>
    </w:p>
    <w:p w14:paraId="129F568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Пленэры, конкурсы рисунков «Прекрасное рядом!», художественное краеведение, музейные формы работы, экскурсионные программы, клубы и кружки по художественным интересам, выставки.</w:t>
      </w:r>
    </w:p>
    <w:p w14:paraId="05C656A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Фото-, видеоконкурсы «Миг будущего», Краски детства». «Поз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рк», «ОбъективНО!», фотоакция «Ад 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зямлі, што у блакіце красуе…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24F7ED1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Художественные конкурсы «Дизайн-проект», «Театральный бренд», «Творческое отрядное пространство» и другие.</w:t>
      </w:r>
    </w:p>
    <w:p w14:paraId="564F2E5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прогулки «Очей очарованье», «Весенний лес», «Красивое рядом», «Ландшафтная карта», «Удивительный мир» и другие.</w:t>
      </w:r>
    </w:p>
    <w:p w14:paraId="36B1DF8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Просмотр и обсуждение кинофильмов. Клуб «Открытый кинопоказ», кино-дискуссии «Открытый формат», конкурс кинорецензий.</w:t>
      </w:r>
    </w:p>
    <w:p w14:paraId="60D8232A" w14:textId="3F51A410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12. Воспитание экологической культуры, культуры безопасности жизнедеятельности и формирования здорового образа жизни личности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EC9F126" w14:textId="4719AEBF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Экологическая культура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17711912" w14:textId="7DB7F63C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68DB74C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 гармонии с природой стиль жизни молодежи», «Экологический круиз», «Экодилижанс», «Зеленый пульс», «Турагентство», «Экотурвояж», «Экологическая грамота»,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«Юный эколог», «Краеведение», «Экология души»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, «Экология человека», «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пути к устойчивому развитию»,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«Зеленая Академия», «Робинзонада», «Экология человека», «Друзья природы» и другие.</w:t>
      </w:r>
    </w:p>
    <w:p w14:paraId="461C84DC" w14:textId="70BBD9CA" w:rsidR="00B01058" w:rsidRPr="00060FE2" w:rsidRDefault="00B01058" w:rsidP="00B01058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4F21C21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Экологические праздники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«Пусть красотой наполнится Земля», «Будь природе другом».</w:t>
      </w:r>
    </w:p>
    <w:p w14:paraId="5D1FC1D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Деловые и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гры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«Робинзонада», «У озера», «Конкурент». И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нтерактивные и компьютерные игры с экологическим содержанием, игры-путешествия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265C855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Дискуссии, круглые столы «Искусственная биосфера – миф или реальность?», </w:t>
      </w:r>
      <w:r w:rsidRPr="00B0105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«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Среда обитания. Экологические факторы».</w:t>
      </w:r>
    </w:p>
    <w:p w14:paraId="4674167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рмарка экологических проектов «Моя водоохранная инициатива», «Экологический знак», «Кодекс природы», «Моя экологическая идея», «Земля – наш дом».</w:t>
      </w:r>
    </w:p>
    <w:p w14:paraId="6E8EFED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Природоохранные акции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«Капелька», «Живи, родник»,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«Экологический пост»,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«Зелёный дом», «Птичья столовая»,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«Спаси дерево»,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«Вторая жизнь»,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«оБЕРЕГай»,</w:t>
      </w:r>
      <w:r w:rsidRPr="00B010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«Спасти слона и муравья»;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утилизация бытовых отходов, заготовка вторсырья; охрана жилищ диких животных и подкормка их в зимний период.</w:t>
      </w:r>
    </w:p>
    <w:p w14:paraId="7ED2701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Творческие конкурсы экологических газет и плакатов «Крылатые путешественники», «Зеленое сокровище планеты», «На велосипеде в будущее», «Эта хрупкая планета», «Зеленое потребление, «Экодом».</w:t>
      </w:r>
    </w:p>
    <w:p w14:paraId="6A2400C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Шоу-программы «Экологическая мода», «Природа. Мода.Красота», «Главный дизайнер – Экология» и другие.</w:t>
      </w:r>
    </w:p>
    <w:p w14:paraId="023F5A1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Неделя естествознания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«Кругосветка отважных», «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Кольцо природы».</w:t>
      </w:r>
    </w:p>
    <w:p w14:paraId="5370F9B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Экомарафоны «Край ты мой родной», «Охрана жизни на Земле».</w:t>
      </w:r>
    </w:p>
    <w:p w14:paraId="302943B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Arial Unicode MS" w:hAnsi="Times New Roman" w:cs="Times New Roman"/>
          <w:sz w:val="30"/>
          <w:szCs w:val="30"/>
          <w:lang w:eastAsia="ru-RU"/>
        </w:rPr>
        <w:t>Э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кологические объединения по интересам «Экоспасатели», «Росток», «Гнездышко», «Ихтиандр», «Бельчата».</w:t>
      </w:r>
    </w:p>
    <w:p w14:paraId="3A16B61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«Экология и эстетика»,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«Природные катастрофы», «Охрана природы и народные традиции», «Национальные парки Беларуси».</w:t>
      </w:r>
    </w:p>
    <w:p w14:paraId="1454739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Исследовательские проекты «Альтернативные источники энергии», «Энергоресурсы Беларуси»,</w:t>
      </w:r>
      <w:r w:rsidRPr="00B01058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«Энергетика и окружающая среда», «Экологический мониторинг», «Учимся экономии и бережливости»; организация работы научных обществ воспитанников, экологические практикумы.</w:t>
      </w:r>
    </w:p>
    <w:p w14:paraId="06E221A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 практика при организации экскурсионно-краеведческой работы (э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кскурсии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гидрометеоцентр, на метеостанцию, на водоемы разных типов, в леса, на луга, к болоту, в зоологические музеи, зоопарки, на выставки животных, на охраняемые природные территории в региональные краеведческие и экологические музеи, на выставки).</w:t>
      </w:r>
    </w:p>
    <w:p w14:paraId="2C328C7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Наблюдения в природе «Наедине с природой», «Птица в объективе», «Музыкальное эхо»,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«Если бы я был явлением природы...»,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Эко-эхо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«Музыка природы», «Зеленые звуки».</w:t>
      </w:r>
    </w:p>
    <w:p w14:paraId="2A4387E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Викторины «Дары природы: вкусно и здорово», «З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доровье человека и окружающая среда», «Экологическая мельница»; т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урниры и олимпиады знатоков экологии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7BC248A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Походы, прогулки, создание экологических троп, лесничеств,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создание экоплощадок.</w:t>
      </w:r>
    </w:p>
    <w:p w14:paraId="6769A899" w14:textId="136F6B38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Культура безопасности жизнедеятельности</w:t>
      </w:r>
      <w:r w:rsidR="001925A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3DC05C7D" w14:textId="601C3797" w:rsidR="00B01058" w:rsidRPr="00B01058" w:rsidRDefault="00B01058" w:rsidP="00B01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17A906B9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«Маршрутами безопасности»,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«Наш безопасный мир», «Ориентир», «Школа выживания», «101 спешит на помощь», «Азбука безопасности».</w:t>
      </w:r>
    </w:p>
    <w:p w14:paraId="4A739C7B" w14:textId="2DD4BC37" w:rsidR="00B01058" w:rsidRPr="00060FE2" w:rsidRDefault="00B01058" w:rsidP="00B01058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14:paraId="5046FA24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«Личная и коллективная безопасность», «Безопасность в жизни и в быту», «Уроки Чернобыля: радиация, жизнь, здоровье», «Последствия беспечности».</w:t>
      </w:r>
    </w:p>
    <w:p w14:paraId="4DF720A7" w14:textId="77777777" w:rsidR="00B01058" w:rsidRPr="00B01058" w:rsidRDefault="00B01058" w:rsidP="00B01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Интеллектуальные игры «Промотур безопасности», «Дети учатся и учат», «Контрольный лист безопасности»,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 умею, все могу, жизнь свою я сберегу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«Безопасность начинается со знаний».</w:t>
      </w:r>
    </w:p>
    <w:p w14:paraId="1CAC7DE3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Беседы проблемно-поискового характера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«Ты – пешеход»,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«Дом-школа-дом», «Полосатый шлагбаум», «Чтобы не было беды», «Когда кричит извещатель».</w:t>
      </w:r>
    </w:p>
    <w:p w14:paraId="2066316D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Обучающие занятия-практикумы «Первая помощь», «К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ак помочь товарищу?»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«Дорожная азбука», «Проходил, увидел, спас», «Сезонные опасности»,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«Если все кругом горит?»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B82F2C6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Олимпиады «У дорожных правил нет каникул»,</w:t>
      </w:r>
      <w:r w:rsidRPr="00B010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«Крутой маршрут», «Сквозь огонь и воду», «Аттестат дорожной зрелости».</w:t>
      </w:r>
    </w:p>
    <w:p w14:paraId="39A8570B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Экстрим-проекты «Уроки выживании», «Тяжело в учении – легко на практике», «Эврика», «Экстремальная ситуация».</w:t>
      </w:r>
    </w:p>
    <w:p w14:paraId="0A2014EB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значимые акции «Фликер», «Стань заметнее», «Радуга безопасности».</w:t>
      </w:r>
    </w:p>
    <w:p w14:paraId="0BCF3FA2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Творческие конкурсы «Жаркое дыхание», «Я, моя семья и правила дорожного движения», «Светофор»</w:t>
      </w:r>
      <w:r w:rsidRPr="00B010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«Колесо обозрения», «Безопасность каждый день».</w:t>
      </w:r>
    </w:p>
    <w:p w14:paraId="28C8EF89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Информационные часы, инструктажи.</w:t>
      </w:r>
    </w:p>
    <w:p w14:paraId="3F9A31C3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часы «Кроссворды», «Загадки, ребусы».</w:t>
      </w:r>
    </w:p>
    <w:p w14:paraId="1973DB43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Обучающие игры «Х-фактор», «Внимание! Будьте бдительны!».</w:t>
      </w:r>
    </w:p>
    <w:p w14:paraId="0CAF4F84" w14:textId="4BC986E2" w:rsidR="00B01058" w:rsidRPr="00060FE2" w:rsidRDefault="00B01058" w:rsidP="00B010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Культура здорового образа жизни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1C9B4AFC" w14:textId="7B78E8FB" w:rsidR="00B01058" w:rsidRPr="00B01058" w:rsidRDefault="00B01058" w:rsidP="00B01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0C98659D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«Молодежь выбирает здоровье», «День здоровья, год здоровья, здоровая жизнь», «Здоровье – образ жизни», «Здоровый я – здоровая страна», «Здоровью – да!», «Молодежь, кликни ЗОЖ!», «Мой выбор – здоровье»,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Выбирает молодежь в 21 веке ЗОЖ»,  «Новому веку – здоровое поколение»,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«Вселенная Здоровья»,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«Навигатор здоровья»,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«Я и мое здоровье», 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«Шаги к здоровью».</w:t>
      </w:r>
    </w:p>
    <w:p w14:paraId="4D7EF720" w14:textId="5054C47A" w:rsidR="00B01058" w:rsidRPr="00060FE2" w:rsidRDefault="00B01058" w:rsidP="00B01058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1ADB5E38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Упражнения «Я думал, а оказалось…», «Со здоровьем я дружу», «Эхо-здоровье», «Календарь здоровья» и другие.</w:t>
      </w:r>
    </w:p>
    <w:p w14:paraId="6CBA4AC8" w14:textId="77777777" w:rsidR="00B01058" w:rsidRPr="00B01058" w:rsidRDefault="00B01058" w:rsidP="00B0105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Творческие задания «Обращение к курящему другу», «О жизни и здоровье в славянском фольклоре», «Чтобы быть здоровым, я...», «Письмо своему здоровью», «Мода на здоровье», «Портрет моих ресурсов», «Копилка вопросов», «Марафон ладошек», «Победи своего дракона» и другие.</w:t>
      </w:r>
    </w:p>
    <w:p w14:paraId="41D3BC96" w14:textId="77777777" w:rsidR="00B01058" w:rsidRPr="00B01058" w:rsidRDefault="00B01058" w:rsidP="00B0105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индивидуального роста «Витамины здоровья», «Лестница «Шаги к здоровью», «Мишень здоровья».</w:t>
      </w:r>
    </w:p>
    <w:p w14:paraId="72F6AFEA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«Санбюллетень на каждый день», «Календарь здоровья», «Отражение».</w:t>
      </w:r>
    </w:p>
    <w:p w14:paraId="7CC793A6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Ролевые игры «Оборона Крепости Здоровья», «Планета Здоровья».</w:t>
      </w:r>
    </w:p>
    <w:p w14:paraId="0F783A06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Интеллектуальные игры «Арифметика здоровья», «Лестница ценностей» и другие.</w:t>
      </w:r>
    </w:p>
    <w:p w14:paraId="1256AF41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Республиканские и региональные здоровьесберегающие акции. </w:t>
      </w:r>
    </w:p>
    <w:p w14:paraId="228E177F" w14:textId="77777777" w:rsidR="00B01058" w:rsidRPr="00B01058" w:rsidRDefault="00B01058" w:rsidP="00B010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значимые проекты, презентации, выставки, рекламные ролики «Твое здоровье – твой выбор», «Моя здоровьесберегающая инициатива», «Школа будущего – школа здоровья», «Навигатор здоровья», «Здоровая цивилизация».</w:t>
      </w:r>
    </w:p>
    <w:p w14:paraId="40283688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Художественные конкурсы рисунков и плакатов «Рулит здоровый образ жизни», «Человек и его здоровье» и другие.</w:t>
      </w:r>
    </w:p>
    <w:p w14:paraId="61C0DF9D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Конкурсные программы «Черлидинг» (групп поддержки), «Витаминный коктейль» (театральных проектов), «Здоровье дороже золота» (санбюллетеней), «Здоровая цивилизация» (проектов по формированию культуры здорового образа жизни), «Самый здоровый отряд», «Марафон здоровья» (на лучший сценарий и организацию занятий по принципу «равный обучает равного»).</w:t>
      </w:r>
    </w:p>
    <w:p w14:paraId="3F4F6C91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Олимпиады «Каждый хочет быть здоровым», «Мой выбор - здоровье».</w:t>
      </w:r>
    </w:p>
    <w:p w14:paraId="6504CB0B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 «Жить здорово – это здорово?», «Я, здоровье и моя привычка».</w:t>
      </w:r>
    </w:p>
    <w:p w14:paraId="03EE5312" w14:textId="54D41F06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«Службы здоровья», конгресс «Здоровью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– да!»</w:t>
      </w:r>
    </w:p>
    <w:p w14:paraId="68F5867E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Спортивные соревнования «День здоровья», «Малые Олимпийские игры», спортландии, водные спортландии, Город Рекордов, турниры по подвижным играм, Беларуссиада,</w:t>
      </w:r>
      <w:r w:rsidRPr="00B01058">
        <w:rPr>
          <w:rFonts w:ascii="Times New Roman" w:eastAsia="Times New Roman" w:hAnsi="Times New Roman" w:cs="Times New Roman"/>
          <w:color w:val="FF00FF"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соревнования по волейболу, баскетболу, пионерболу, футболу.</w:t>
      </w:r>
    </w:p>
    <w:p w14:paraId="2E358F61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Пропаганда идей здоровьесбережения среди сверстников по принципу «равный обучает равного».</w:t>
      </w:r>
    </w:p>
    <w:p w14:paraId="57CA3C87" w14:textId="77777777" w:rsidR="00B01058" w:rsidRPr="00B01058" w:rsidRDefault="00B01058" w:rsidP="00B0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Походы (пешие, на велосипедах, на лодках и другие), спортивные кружки и секции.</w:t>
      </w:r>
    </w:p>
    <w:p w14:paraId="0480DB0B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Встречи со специалистами органов здравоохранения, спортсменами, врачами, журналистами. </w:t>
      </w:r>
    </w:p>
    <w:p w14:paraId="5E5FD9DC" w14:textId="756401FF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13. Воспитание культуры трудовой и профессиональной деятельности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1E35B4DA" w14:textId="095E97A4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Культура трудовой деятельности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0381245" w14:textId="28880B5E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«Дорогою добра», «Протяни руку», «Попутный ветер», «Счастливое плавание», «Доброта спасет мир», «Подари Радость», «Мой выбор», «Команда», «МоЯ инициатива», «В кругу друзей», «Доброта спасет мир» и другие. </w:t>
      </w:r>
    </w:p>
    <w:p w14:paraId="4221ADF1" w14:textId="5CCA2CCA" w:rsidR="00B01058" w:rsidRPr="00060FE2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211ADE5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Смотры-конкурсы волонтерских и поисковых отрядов, занимающиеся организацией акций заботы и поддержки ветеранов, ремонтом и благоустройством мемориальных комплексов, памятников, обелисков, братских могил, памятных знаков, отдельных захоронений воинов, партизан, подпольщиков, погибших в боях за освобождение Родины, изучением истории боевых действий на территории Беларуси, сбором информации для музеев и уголков славы и проведением других мероприятий гражданско-патриотической тематики.</w:t>
      </w:r>
    </w:p>
    <w:p w14:paraId="1ED005F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Профильные отряды «Зеленый патруль», «Социальный патронаж», «Патруль бережливости».</w:t>
      </w:r>
    </w:p>
    <w:p w14:paraId="2D80EF0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 значимые акции «Твори добро», «Забота и помощь», «Любить, понимать, помогать», «Реализуй себя».</w:t>
      </w:r>
    </w:p>
    <w:p w14:paraId="465FB34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Трудовые акции «День Земли», «Чистоте и порядку - ДА!», «Снежный десант», «Мы рады весне», «Мойдодыр», «Уют», «Чистота».</w:t>
      </w:r>
    </w:p>
    <w:p w14:paraId="606D26F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Праздники, тематические дни: «День Труда», «День Заботы», «День помощи» и другие. </w:t>
      </w:r>
    </w:p>
    <w:p w14:paraId="567CEE2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 «Лучшее дежурство», «Лучший дежурный командир», «Моя тумбочка лучше всех», «Самый организованный отряд».</w:t>
      </w:r>
    </w:p>
    <w:p w14:paraId="11CA3EB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 на производственные объединения, в агрогородки, агроусадьбы.</w:t>
      </w:r>
    </w:p>
    <w:p w14:paraId="16D5C54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Методы индивидуального роста «Пьедестал успеха», «Моя программа». </w:t>
      </w:r>
    </w:p>
    <w:p w14:paraId="21FF29B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Отрядные огоньки «Без труда не вытянешь и рыбку из пруда», «Один в поле не воин», «Один за всех, все за одного».</w:t>
      </w:r>
    </w:p>
    <w:p w14:paraId="54F005E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Костры «Кончил дело, гуляй смело», «Скучен день до вечера, коли делать нечего».</w:t>
      </w:r>
    </w:p>
    <w:p w14:paraId="17205AF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Кружки по домоводству, по художественным ремеслам.</w:t>
      </w:r>
    </w:p>
    <w:p w14:paraId="4F4FB2D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«Знать и уметь», «КоманДА», «Полный вперед!».</w:t>
      </w:r>
    </w:p>
    <w:p w14:paraId="3F8BCF0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и встречи с представителями различных профессий.</w:t>
      </w:r>
    </w:p>
    <w:p w14:paraId="7191DD83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Трудовые соревнования между отрядами, отдельными группами, индивидуальные.</w:t>
      </w:r>
    </w:p>
    <w:p w14:paraId="03EBDD9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Выставки работ кружковцев, фотовыставки по итогам проведенных праздников, акций, десантов и другие. </w:t>
      </w:r>
    </w:p>
    <w:p w14:paraId="0AA1564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Трудовые объединения школьников, общественно полезный труд, индивидуальные трудовые поручения, закладывание памятных аллей, изготовление пособий, моделей; выставки технического творчества воспитанников; самообслуживание, дежурство,</w:t>
      </w:r>
      <w:r w:rsidRPr="00B01058">
        <w:rPr>
          <w:rFonts w:ascii="Times New Roman" w:eastAsia="Times New Roman" w:hAnsi="Times New Roman" w:cs="Times New Roman"/>
          <w:color w:val="3F586B"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шефская, волонтерская деятельность, вахты труда, трудовые десанты, трудовые рейды, работа мастерских, тимуровская работа, город мастеров, умельцев, с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оздание живых уголков, озеленение территории и другие.</w:t>
      </w:r>
    </w:p>
    <w:p w14:paraId="6A76D85F" w14:textId="159D1582" w:rsidR="00B01058" w:rsidRPr="00060FE2" w:rsidRDefault="00B01058" w:rsidP="00B010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Культура умственного труда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14:paraId="263B0DDE" w14:textId="214EE47B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highlight w:val="cyan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Примерная тематика смен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«Хрустальный Зубр», «Я познаю мир», «К вершинам новых знаний», «Мы для мира – мир для нас», «Будущее своими руками», «Формула успеха», «Отличная Команда, или все ОК», «Обо всем от А до Я», «Знаю, умею, действую», «Древо познания», «Максимум, или 100%», «Детский инфо-форум», «Университет Знатоков», «Детский институт великих открытий» и другие.</w:t>
      </w:r>
    </w:p>
    <w:p w14:paraId="428FD29E" w14:textId="6A0C37D6" w:rsidR="00B01058" w:rsidRPr="00060FE2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228FD07E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диспуты «Знание – сила!?», «Что значит хорошо учиться?», «Легко ли быть отличником», «Интеллект – дар или труд?», «Все ли перетрут упорство и труд?», «Знания – долг или радость?», «Активная жизненная позиция – в чем она проявляется?» и другие.</w:t>
      </w:r>
    </w:p>
    <w:p w14:paraId="023E2421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Ток-шоу «Сто вопросов интеллектуалу»,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«Сегодня – это начало завтра»,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«Красивая жизнь – какая она?»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другие.</w:t>
      </w:r>
    </w:p>
    <w:p w14:paraId="24FCBBDD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«Кто программирует наше будущее?», «Как стать интересным человеком», «Тебе 15. Много это или мало?», «Что значит найти себя?», «Нужен ли в жизни план или достаточно мечты?», «Что значит найти место в жизни?», «Душа обязана трудиться. Что это означает для каждого из нас?», «Всякое ли дело может быть интересным?».</w:t>
      </w:r>
    </w:p>
    <w:p w14:paraId="0EBFD7C5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Литературные, математические, физические и другие аукционы.</w:t>
      </w:r>
    </w:p>
    <w:p w14:paraId="70C559CF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Интеллектуально-познавательные игры «Колесо истории», «Веришь-не-веришь», «Интеллектуальный компас», «Какого цвета знания?», «Версиада», «Брейн-ринг», «Пятый океан», «Семь чудес Беларуси», «Единственный герой», «Точка, точка, запятая!», «Интеллект-шоу», «5Х5» и другие.</w:t>
      </w:r>
    </w:p>
    <w:p w14:paraId="5E1351B5" w14:textId="77777777" w:rsidR="00B01058" w:rsidRPr="00B01058" w:rsidRDefault="00B01058" w:rsidP="00B0105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Клубы «Знатоки», «Интеллект «плюс», «Открытие».</w:t>
      </w:r>
    </w:p>
    <w:p w14:paraId="2632822B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Олимпиады по школьным предметам, турниры знатоков школьных предметов.</w:t>
      </w:r>
    </w:p>
    <w:p w14:paraId="7AB8774C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Открытая кафедра «Хорошо учиться – трудиться, не лениться», «Мой труд – учеба» и другие.</w:t>
      </w:r>
    </w:p>
    <w:p w14:paraId="11C589FC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вечера «100 великих людей», «Где начинаются великие открытия» и другие.</w:t>
      </w:r>
    </w:p>
    <w:p w14:paraId="624B4743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дни: «День науки», «День гения», «День знаний», «День книги» и другие.</w:t>
      </w:r>
    </w:p>
    <w:p w14:paraId="7CF9B073" w14:textId="7AFAA4E5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Встречи с учеными, специалистами </w:t>
      </w:r>
      <w:r w:rsidR="002C6970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учреждений высшего образования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, авторами школьных учебников.</w:t>
      </w:r>
    </w:p>
    <w:p w14:paraId="11F32730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информационные часы «Фото-обзор», «Новости планеты», «Школьники всех стан – объединяйтесь».</w:t>
      </w:r>
    </w:p>
    <w:p w14:paraId="38331635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Очно-заочные школы (по учебным предметам), лингвистические школы.</w:t>
      </w:r>
    </w:p>
    <w:p w14:paraId="1AE7CAD2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Заочные путешествия «За страницами школьных учебников», «Школьные предметы будущего» и другие.</w:t>
      </w:r>
    </w:p>
    <w:p w14:paraId="495C8C6A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Выпуск вестников, устных журналов, радиопередач.</w:t>
      </w:r>
    </w:p>
    <w:p w14:paraId="7E83AC33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методы «Память и ее объем, пути развития», «Патогенное мышление: как его избегать», «Сила личности: ее истоки», «Самовоспитание: стимулы и орудия», «Как полюбить учение?», «Способности, таланты, интеллектуальность: их практические проявления и возрастные диапазоны», «Культура учебной деятельности, культура жизнедеятельности: в чем их суть?», «Формула эффективной самореализации человека ХХ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века».</w:t>
      </w:r>
    </w:p>
    <w:p w14:paraId="1C721DBC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проблемных ситуаций «Что будет, если...», «Каникулы – круглый год», «Хорошо учиться – кому это надо?».</w:t>
      </w:r>
    </w:p>
    <w:p w14:paraId="60EB7CDA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биографий выдающихся личностей мировой и отечественной культуры.</w:t>
      </w:r>
    </w:p>
    <w:p w14:paraId="4521A2F1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Тренинги по развитию памяти, мышления, воображения, интуиции, воли, эстетического вкуса.</w:t>
      </w:r>
    </w:p>
    <w:p w14:paraId="3674D909" w14:textId="42904F25" w:rsidR="00B01058" w:rsidRPr="00060FE2" w:rsidRDefault="00B01058" w:rsidP="00B0105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Профессиональное становление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3FDF673C" w14:textId="2A10F3E3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78884D1F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«Максимум, или 100%», «Детский инфо-форум», «101 спешит на помощь», «Калейдоскоп талантов», «Ребята с любопытными глазами», «Дерзайте, вы талантливы», «Пресс-центр», «Школа отличника», «Шанс для каждого из нас!», «100% успеха!», «Будущее начинается сегодня».</w:t>
      </w:r>
    </w:p>
    <w:p w14:paraId="2003A6C9" w14:textId="02E18274" w:rsidR="00B01058" w:rsidRPr="00060FE2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47221EB2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Детские исследовательские группы «ШАНС» (Школьная академия наук «Спектр»).</w:t>
      </w:r>
    </w:p>
    <w:p w14:paraId="03007CEB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«Биржа труда», «Мэрия города Познания».</w:t>
      </w:r>
    </w:p>
    <w:p w14:paraId="44C4E636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Слет отличников учебы, детский инфо-форум, слет юных-пожарных спасателей, слет юных инспекторов движения и другие.</w:t>
      </w:r>
    </w:p>
    <w:p w14:paraId="50C09137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диспуты «Что значит реализовать себя?», «Новые профессии на рынке труда», «Выбор профессии – дело серьезное?», «В завтра я выбираю дорогу…», «Кем быть?».</w:t>
      </w:r>
    </w:p>
    <w:p w14:paraId="068FD588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Беседы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«Учитесь властвовать собой»,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«Биография года», «Живые цифры», «Строительная площадка», «Экономика вокруг нас», «Производительность труда» и другие.</w:t>
      </w:r>
    </w:p>
    <w:p w14:paraId="56FF811F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Круглые столы «От качества образования к качеству жизни», «Взгляд в будущее».</w:t>
      </w:r>
    </w:p>
    <w:p w14:paraId="23095D60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вечера «Техношоу», «Сто к одному», «На пути к жизненному успеху».</w:t>
      </w:r>
    </w:p>
    <w:p w14:paraId="395000EB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Деловые игры «Карьера», «Рынок труда», «ПРОпуск в ПРОфессию», «Кантакт», «Ключ к успеху», «Созидатель», «Ярмарка вакансий».</w:t>
      </w:r>
    </w:p>
    <w:p w14:paraId="4D40176E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сочинений «Что такое успех?», «Ищу работу» и другие.</w:t>
      </w:r>
    </w:p>
    <w:p w14:paraId="2ECFAB8E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Бизнес-игры «Менеджер», «Успех», «Биржа», «Сам себе руководитель», «Есть ли у меня план?» и другие.</w:t>
      </w:r>
    </w:p>
    <w:p w14:paraId="6FF54332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 «Академик смены», «Профэксперт», «Профмастер», «Все профессии нужны, все профессии важны», «Лучше всех!».</w:t>
      </w:r>
    </w:p>
    <w:p w14:paraId="2F1FC27C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Интеллектуальные турниры «Все работы хороши – выбирай на вкус», «Защита профессий», «Профессионал», «Я и успех» и другие.</w:t>
      </w:r>
    </w:p>
    <w:p w14:paraId="7074E97C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дни науки, тематические дни профессий, тематические недели школьных учебных предметов и другие.</w:t>
      </w:r>
    </w:p>
    <w:p w14:paraId="502E1D1A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КВН по профессиональной ориентации.</w:t>
      </w:r>
    </w:p>
    <w:p w14:paraId="141F4D62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Информационные марафоны «У меня растут года, будет и семнадцать. Где работать мне тогда, чем заниматься?», «Новое время – новые профессии», «Экскурс в профессию».</w:t>
      </w:r>
    </w:p>
    <w:p w14:paraId="0FE86167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поискового характера, анализ социально-экономических ситуаций.</w:t>
      </w:r>
    </w:p>
    <w:p w14:paraId="60ED53C1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имитационных задач «Я открываю свое дело», «Фондовая биржа», «Выпуск облигаций», «Ярмарка игрушек» и другие.</w:t>
      </w:r>
    </w:p>
    <w:p w14:paraId="0BB2FAD1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Экскурсии в экоцентр, метео- и биостанции, институт ядерных исследований «Сосны»; круглый стол с представителями Министерства образования и другие.</w:t>
      </w:r>
    </w:p>
    <w:p w14:paraId="6C4CE663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Встречи с государственными, политическими деятелями, специалистами, достигшими высоких успехов в различных видах деятельности.</w:t>
      </w:r>
    </w:p>
    <w:p w14:paraId="5D2F4239" w14:textId="638E39A6" w:rsidR="00B01058" w:rsidRPr="00B01058" w:rsidRDefault="00B01058" w:rsidP="001925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14. Воспитание культуры самопознания и саморегуляции личности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790C7206" w14:textId="6246809A" w:rsidR="00B01058" w:rsidRPr="00B01058" w:rsidRDefault="00B01058" w:rsidP="001925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Самосовершенствование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3CE24296" w14:textId="6B467733" w:rsidR="00B01058" w:rsidRPr="00B01058" w:rsidRDefault="00B01058" w:rsidP="001925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«Я познаю я», «Маленький принц, или Планета друзей», «Познай самого себя»,  «Формула успеха», «Я, мир и снова я», «Мой мир», «Познай себя!», «Я – целый мир!», «Юный психолог», «Теория самого себя», «Микро-косм», «Я и мир», «Я и моя друзья», «Я – вселенная».</w:t>
      </w:r>
    </w:p>
    <w:p w14:paraId="4F214A96" w14:textId="7C91316E" w:rsidR="00B01058" w:rsidRPr="00060FE2" w:rsidRDefault="00B01058" w:rsidP="001925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4B372B0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Теоретические занятия по темам «Я познаю я, или Теория самого себя», «Азбука моего «Я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«Что такое характер?», «Что такое темперамент?», «Почерк характера», «Эмоции и чувства», «Характер и общение».</w:t>
      </w:r>
    </w:p>
    <w:p w14:paraId="1E7A201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Психологические практикумы. Поведенческие тренинги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«Мы – это много «Я»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, игры, тесты, мастер-классы.</w:t>
      </w:r>
    </w:p>
    <w:p w14:paraId="4E2D811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Тест-практикумы «Почерк характера», «Автограф», «Язык телодвижений», «Жест».</w:t>
      </w:r>
    </w:p>
    <w:p w14:paraId="42BF64A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и диспуты «В поисках смысла», «Философия счастья», «Искусство ставить цели и побеждать», «Характер и профессия».</w:t>
      </w:r>
    </w:p>
    <w:p w14:paraId="4384D46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Проективные методики «Несуществующее животное», «Дом, дерево, человек».</w:t>
      </w:r>
    </w:p>
    <w:p w14:paraId="59D436D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Модульные проекты «Эмоция дня», «Притча дня», «Философский вопрос дня», «Равный обучает равного», «Герой дня».</w:t>
      </w:r>
    </w:p>
    <w:p w14:paraId="3D480F3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Интеллектуальные игры «Я, омега, ижица и зет», «Афоризмы и цитаты», «Какие наши годы!».</w:t>
      </w:r>
    </w:p>
    <w:p w14:paraId="107CDDF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Творческие задания «Демонстрация моего я», «Альтер эго», «Путь к морю», «Психологическая азбука», «Четыре С».</w:t>
      </w:r>
    </w:p>
    <w:p w14:paraId="215D1C6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Отрядные огоньки «Социальная сеть», «Я и мы», «Мы и я», «Мой мир», «Расскажи мне обо мне», «Перекресток»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C17B865" w14:textId="11AA347E" w:rsidR="00B01058" w:rsidRPr="00060FE2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Социальное взаимодействие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1BDA6234" w14:textId="3CB1A9A9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Примерная тематика смен</w:t>
      </w:r>
      <w:r w:rsidR="002C69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«Формула счастья», «Мир моих интересов», «Я и мои друзья», «Я – вселенная», «Медиа-проект», «Я и моя страна», «Информ-проект», «Академия юного журналиста», «Мы – это много я», «Все вместе», «Я – будучыня», «Дружба без границ» и другие.</w:t>
      </w:r>
    </w:p>
    <w:p w14:paraId="23F62747" w14:textId="7AC84358" w:rsidR="00B01058" w:rsidRPr="00060FE2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354DA61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уроки: «Познай себя», «Как найти себя среди других?», «Я среди других», «Мир против насилия», «Культура в поведении».</w:t>
      </w:r>
    </w:p>
    <w:p w14:paraId="7EE964E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«Что ты знаешь о себе, что ты знаешь о других?», «Письмо самому себе», «Эстафета смыслов», «Цена и ценность», «Дневники великих людей», «Страна вежливых ребят», «Дружба!», «Азбука вежливости», «Я говорю: «Здравствуйте!»</w:t>
      </w:r>
    </w:p>
    <w:p w14:paraId="5AD17DC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Тренинги «Общение и я», «Жесты и характер», «Мое окружение», «Стили общения», «Имидж».</w:t>
      </w:r>
    </w:p>
    <w:p w14:paraId="31D36FF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Диспуты «Сократовские встречи», «Что значит понять себя и понять других?», «Дом нашего счастья. Что главное в его фундаменте?».</w:t>
      </w:r>
    </w:p>
    <w:p w14:paraId="177A6E4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Ток-шоу «Я среди людей», «Молодежная субкультура», «Неформальные отношения», «Катастрофа на воздушном шаре», «В гостях и дома», «Троеточие мнения»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EE5920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Интеллектуальные и познавательные игры «Медиа-азбука», «Личность в истории», «Медиа-Аукцион»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другие.</w:t>
      </w:r>
    </w:p>
    <w:p w14:paraId="5820EB0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Творческие задания, конкурсы рисунков «Мир вокруг меня», «Дружный круг», «Шестое чувство»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другие.</w:t>
      </w:r>
    </w:p>
    <w:p w14:paraId="01E4E0A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Психологические практикумы. Поведенческие тренинги, игры и тесты. Сюжетно-ролевые игры.</w:t>
      </w:r>
    </w:p>
    <w:p w14:paraId="448C4016" w14:textId="1C0EF8DF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15. Семейное воспитание</w:t>
      </w:r>
      <w:r w:rsidR="001925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2DBEE30F" w14:textId="15683119" w:rsidR="00B01058" w:rsidRPr="00B01058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«Я и моя семья», «Академия «Семь-Я», «Семь Я», «Ты и я – одна семья», «Человек в мире семейных отношений», «Мир семьи», «ДОМ», «Я – семьянин», «Наш дом», «Дочки-матери», «Мальчишки и девчонки»,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«Мы – разные, мы - равные»,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«Ш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кола жизни», «Шкатулка секретов», «Я познаю Я»,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«Я, ты, он, она»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F198D38" w14:textId="7E38EE64" w:rsidR="00B01058" w:rsidRPr="00060FE2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</w:t>
      </w:r>
    </w:p>
    <w:p w14:paraId="624B5DDB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Детское самоуправление «Семейный совет», «Домсовет», «Сотрудничество», «Клуб единомышленников», </w:t>
      </w:r>
      <w:r w:rsidRPr="00B01058">
        <w:rPr>
          <w:rFonts w:ascii="Times New Roman" w:eastAsia="Batang" w:hAnsi="Times New Roman" w:cs="Times New Roman"/>
          <w:bCs/>
          <w:sz w:val="30"/>
          <w:szCs w:val="30"/>
          <w:lang w:eastAsia="ru-RU"/>
        </w:rPr>
        <w:t>«Правая рука».</w:t>
      </w:r>
    </w:p>
    <w:p w14:paraId="005C837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индивидуального роста «Уютный дом», «Мир начинается с меня», «Кредитная карточка»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«Мальчишки и Девчонки», «Знаю, умею, действую!», «Портфолио».</w:t>
      </w:r>
    </w:p>
    <w:p w14:paraId="782C04BB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объединение – «Арифметика быта», «Наш бюджет».</w:t>
      </w:r>
    </w:p>
    <w:p w14:paraId="4BBE62F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Клубы «КМД – клуб мальчишек и девчонок», «Подружки»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другие.</w:t>
      </w:r>
    </w:p>
    <w:p w14:paraId="61E838B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Профильные отряды «Спецназ», «Зажигалочки», «Семейный патронаж», «Биржа труда», «Бюро находок», «Дизайнерская фирма»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4D56050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Ток-шоу «Сто вопросов взрослому», «И это все о ней», «Откровенный разговор»,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«По законам сердца», «Обратная связь» и другие.</w:t>
      </w:r>
    </w:p>
    <w:p w14:paraId="28DC92A3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Дебаты, диалоговые площадки, диспуты «Служить бы рад»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«Что такое женское и мужское достоинство?», «Женщины и мужчины: в поисках идеала», «По законам взрослой жизни»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14:paraId="30F24C2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Беседы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«Мой дом – моя крепость», «О тех, с кем я делю любовь родителей», «Любовью дорожить умейте», «Авгиевы конюшни», «Азбука поведения», «Возраст первой любви», семейные посиделки «В кругу семьи», мини-лекции «Правовая основа брачно-семейных отношений»,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«Репродуктивное здоровье будущих родителей»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дискуссия «Отцы и дети», «Психофизиологические особенности юношей и девушек», «Умей сказать нет»,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«Наедине с собой», «На распутье…»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другие.</w:t>
      </w:r>
    </w:p>
    <w:p w14:paraId="5A61802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Круглые столы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«Честь семьи», «Современная семья», «Проблемы молодой семьи». «О долге, мужестве и чести».</w:t>
      </w:r>
    </w:p>
    <w:p w14:paraId="697EA3F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Пресс-конференции «Семейные традиции», конференция «В карусели семейных проблем», анализ жизненных ситуаций (по материалам публикаций в средствах массовой информации).</w:t>
      </w:r>
    </w:p>
    <w:p w14:paraId="3A6563B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Уроки будущим мужьям и женам «Мужской разговор» (для юношей), «Совершенно секретно», «Суженный мой ряженый» (только для девушек), «Если аист прилетел неожиданно», «Знакомый незнакомец».</w:t>
      </w:r>
    </w:p>
    <w:p w14:paraId="5EAE6E2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Праздники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«Любви земное притяженье», «Праздник к нам стучится!»,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«Волшебная сила любви», праздник мам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«День, пахнущий мимозой», «Мы будем вечно прославлять ту женщину, чье имя мать»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«Бабушка рядышком с дедушкой»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другие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4C44A0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«Погода в доме», «Телеэкран», «Яблоневое дерево».</w:t>
      </w:r>
    </w:p>
    <w:p w14:paraId="59598892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Обучающие практикумы «Хозяин и хозяйка»,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мастерская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«Сам себе дизайнер», «Уют в доме своими руками» и другие.</w:t>
      </w:r>
    </w:p>
    <w:p w14:paraId="5AD93D8D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Шоу-программы «Настоящие парни», «Татьянин день», «Мистер – Х», «Идеальная пара», «Звезда по имени «Шарм», «Король и Королева Зимы», «Мисс и Мистер Совершенство», «Шарман-шоу», «Скуку мы не пустим в дом»,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«Звездный путь лидера»,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«В честь прекрасных дам»,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«Стиль. Мода. Красота», </w:t>
      </w:r>
      <w:r w:rsidRPr="00B010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«Пять золотых»,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«Три орешка для Золушки»,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тематический вечер «Любовью дорожить умейте», «Мама, папа, я – музыкальная семья».</w:t>
      </w:r>
    </w:p>
    <w:p w14:paraId="5B1B355E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Коллективные творческие дела «Семейный хоровод», «Свободное время - для души и с пользой», «Друг к другу в гости», у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рок этикета «Разрешите с Вами познакомиться…»,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«Визитная карточка».</w:t>
      </w:r>
    </w:p>
    <w:p w14:paraId="3DDB4D9C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«Мальчишки, вперед», «Один за всех, все за одного», «Девичник/мальчишник», интеллектуально-познавательные игры «Умники и умницы», «Из чего же, из чего же сделаны наши мальчишки?» «Куфэрак мудрасц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«У домашнего очага», «Традиции моей семьи» и другие.</w:t>
      </w:r>
    </w:p>
    <w:p w14:paraId="213D3A2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Военно-спортивные игры.</w:t>
      </w:r>
    </w:p>
    <w:p w14:paraId="44EDCEC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Творческие конкурсы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«В кругу семьи», «Семейная тусовка», «Рождественские встречи», «Звездная семья».</w:t>
      </w:r>
    </w:p>
    <w:p w14:paraId="722185FF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Акции «Дом без одиночества», «Подари улыбку другу», выездной концерт-акция «Дети ради детей», сбор подарков, сувениров, выполненных руками детей, отдыхающих в центре для социального приюта и Центра коррекционного развития.</w:t>
      </w:r>
    </w:p>
    <w:p w14:paraId="0B1E773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Акции милосердия «Оглянись вокруг», «Ты да я, да мы с тобой».</w:t>
      </w:r>
    </w:p>
    <w:p w14:paraId="2ACFF19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Деловые игры «Мы выбираем, нас выбирают…», «Есть, идея!», ролевые игры «Генеральная репетиция», «Каждый выбирает по себе», «Семья и брак»,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«Наши семь Я», «Сам себе бухгалтер» и другие.</w:t>
      </w:r>
    </w:p>
    <w:p w14:paraId="0672FBD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Ролевые игры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«Пятый угол», «Горести и радости» и другие.</w:t>
      </w:r>
    </w:p>
    <w:p w14:paraId="0433B7AE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Поисковая работа «Моя родословная», «История моей семьи», «Генеалогическое дерево».</w:t>
      </w:r>
    </w:p>
    <w:p w14:paraId="4F1A4283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Костры «А на прощанье я скажу…», «Расскажи мне обо мне».</w:t>
      </w:r>
    </w:p>
    <w:p w14:paraId="3D766D3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Упражнения «Фамильный герб», «Искусство быть собой», «Оберег», «Познай себя»,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«Жизненная позиция», «Все дороги начинаются с порога»,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«Пол и выбор профессии», «Мои выдающиеся соотечественники/соотечественницы»,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«Гимн прожитому дню»,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«Семьянин дня», «Азбука семьянина», «Ищу свои корни», «Учусь быть семьянином», «Азбука семьянина».</w:t>
      </w:r>
    </w:p>
    <w:p w14:paraId="03479CD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Психологические игры и тренинги «Для всей семьи», «Как стать настоящим семьянином», «Бесконфликтное общение в семье», «Мост взаимопонимания»,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тест-игра «На пороге взросления»,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«Два полюса, два материка», «Для всей семьи», «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Можно и Нужно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«Как стать настоящим мужчиной?», тренинг выбора спутника жизни.</w:t>
      </w:r>
    </w:p>
    <w:p w14:paraId="6D59764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Творческие конкурсы «Что нам стоит дом построить!»,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«Рациональное меню», «Паспорт семьи», «Семейный портрет», «Герб моей семьи», «Мои много-много Я», «Родовод»,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поздравительных телеграмм «Подарок для мамы»,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презентация книги полезных советов.</w:t>
      </w:r>
    </w:p>
    <w:p w14:paraId="1C1B0073" w14:textId="77777777" w:rsidR="00B01058" w:rsidRPr="00B01058" w:rsidRDefault="00B01058" w:rsidP="00B010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Творческий конкурс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коллажей «ФотоАрт», «Фотогалерея».</w:t>
      </w:r>
    </w:p>
    <w:p w14:paraId="52ECFBFD" w14:textId="7FA67BD3" w:rsidR="00B01058" w:rsidRPr="00B01058" w:rsidRDefault="00B01058" w:rsidP="00B010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Огоньки «Семь волшебных вещей», «Я+Я = наша семьЯ», «Огонек» моей души», «Маска настроения», «Человек, как звезда рождается».</w:t>
      </w:r>
    </w:p>
    <w:p w14:paraId="688C0C4C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«Телеэфир «Наши мамы», «Музей в чемодане», «Музей девочек», «Музей мальчиков», «Музей гендерного равенства».</w:t>
      </w:r>
    </w:p>
    <w:p w14:paraId="5FC0B552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Спартакиады, марафоны здоровья, турниры, с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портландии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«Папа, мама, я – спортивная семья», «Физкульт – Ура», водная спортландия «Голубая волна».</w:t>
      </w:r>
    </w:p>
    <w:p w14:paraId="7EF8F256" w14:textId="77777777" w:rsidR="00B01058" w:rsidRPr="00B01058" w:rsidRDefault="00B01058" w:rsidP="00B01058">
      <w:pPr>
        <w:tabs>
          <w:tab w:val="num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Мастер-классы,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лекции, беседы, консультации,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встречи со специалистами: юристами, работниками ЗАГСа, врачами, социальными работниками, сотрудниками правоохранительных органов, людьми успешными в бизнесе, общественной и научной сфере, многодетными родителями. </w:t>
      </w:r>
    </w:p>
    <w:p w14:paraId="2F75CE7F" w14:textId="77777777" w:rsidR="00B01058" w:rsidRPr="00B01058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Вечера отдыха «Танцуй, пока молодой!», «Семейная тусовка», дискотека «Привет!».</w:t>
      </w:r>
    </w:p>
    <w:p w14:paraId="557F9E59" w14:textId="7E5BDFA5" w:rsidR="00B01058" w:rsidRPr="00B01058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16. Воспитание культуры быта и досуга личности</w:t>
      </w:r>
      <w:r w:rsidR="001925A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14:paraId="61FF5F9A" w14:textId="33A3C67B" w:rsidR="00B01058" w:rsidRPr="00B01058" w:rsidRDefault="00B01058" w:rsidP="002C69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Примерная тематика смен</w:t>
      </w:r>
      <w:r w:rsidR="002C6970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«Цветная капель», «Осенний калейдоскоп», «Осенний бал», «Новогодний переполох или пока часы двенадцать бьют», «КУ-КА-РЕ-КУ» - Каникулы У Компанейских и Активных РЕбят, Классные и Увлекательные», «Новогоднее конфетти», «Калейдоскоп талантов», «Юные таланты», «Краски радуги», «Все вместе», «Театр юного зрителя», «Музыка кино и телевидения»,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«Таланты», «Лестница ценностей», «Успешный План»,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«Летнее путешествие от А до Я», «Здравствуй, Солнце!»,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«Радуга Улыбок», «Да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здравствует успех!», «Маленький Принц или планета Друзей», «Здравствуйте!»,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«Звездопад», «Цветная капель», «Радуга-дуга».</w:t>
      </w:r>
    </w:p>
    <w:p w14:paraId="1D037D73" w14:textId="5C2A14D4" w:rsidR="00B01058" w:rsidRPr="00060FE2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.</w:t>
      </w:r>
    </w:p>
    <w:p w14:paraId="29F06AD6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самоуправление «Центр Талантов», совет «СаЛюТ» - Самообъединение Любителей Творчества», «Летний университет».</w:t>
      </w:r>
    </w:p>
    <w:p w14:paraId="073F6737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Методы индивидуального роста «Академия затей», «Планета моих талантов», «Успех»,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«Успешный План»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66769CC" w14:textId="77777777" w:rsidR="00B01058" w:rsidRPr="00B01058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Методы эмоционально-символической аналогии «Нотный стан», «Барометр настроения», «Солнышко».</w:t>
      </w:r>
    </w:p>
    <w:p w14:paraId="68526F27" w14:textId="77777777" w:rsidR="00B01058" w:rsidRPr="00B01058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Детское объединение «Галерея талантов», «БИС» (Браво Искусству Сцены), «ПАЗЛ» (Позитивные, Активные, Заводные Лидеры) и другие.</w:t>
      </w:r>
    </w:p>
    <w:p w14:paraId="3D7F2647" w14:textId="77777777" w:rsidR="00B01058" w:rsidRPr="00B01058" w:rsidRDefault="00B01058" w:rsidP="00B010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Профильные отряды «Продюсерский центр», «Салон красоты», «Фотостудия»,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«Агентство сюрпризов», «Турагентство» и другие.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1EC35FA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Деловые игры «Дом самоуправления», «Стрелка планирования», «Наше время!».</w:t>
      </w:r>
    </w:p>
    <w:p w14:paraId="6DDF9CE5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Обучающие игры «В предчувствии счастливого плавания», «Х-фактор».</w:t>
      </w:r>
    </w:p>
    <w:p w14:paraId="3692FEAB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Праздники «Чтобы детство улыбалось!», «Мороз в стаканчике», «Печеная Картошка», «С днем рожденья тебя», «Мешочные забавы», «Закрытие смены», «Гуканне Вясны», «Ай, да Масленица» и другие. </w:t>
      </w:r>
    </w:p>
    <w:p w14:paraId="4040BB2A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Проекты «Водная регата», «Минута славы», «Самый - самый», «Спасение утопающих – дело рук самих утопающих», «Битва Титанов», «Ночная гвардия», «Страна Перевертундия», «Экстрим-проект», «Дневной дозор», «Семь чудес лета», «День Рекордов» и другие.</w:t>
      </w:r>
    </w:p>
    <w:p w14:paraId="0E591A52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Шоу-программы «Природа. Мода. Красота», «Арт-экспресс», «Великолепная пятерка», «Феерия стихий», «Скок-шоу», «Элегант-шоу», «Ералаш-шоу», «Огонь, вода и медные трубы», «Бал цветочной королевы», «Три орешка для Золушки», «Спорт! Энергия! Красота!», «Талант-шоу», «Приключения в новогоднюю ночь».</w:t>
      </w:r>
    </w:p>
    <w:p w14:paraId="0B536A06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Игровые программы «X, Y, Z», «Чур-чура, в гости к нам пришла игра!», «Парк игр, аттракционов, развлечений», «Гуляй-город», «Искатели приключений», «Угадай мелодию», «Звездная дорожка», «Кола беларускіх гульняў», «Шарландия», «Парад речевок и кричалок», «Пирог сюрпризов от поварят», «Чудеса в новогоднем мешке», познавательно-развлекательная игра «Короб чудес», «Шанс», «Пять золотых», «Листая журналы», «Что? Где? Когда?», «Брейн-ринг», «Своя игра», «Эрудилаш»</w:t>
      </w:r>
      <w:r w:rsidRPr="00B0105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</w:p>
    <w:p w14:paraId="1A171E6E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Акции «Сделаем добро красивым», «Сохрани и сбереги», «Земли моей – лицо живое».</w:t>
      </w:r>
    </w:p>
    <w:p w14:paraId="03F728EC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>Коллективные творческие дела «Заочное путешествие по странам мира», «Символ отряда», «Веселое чудетство», «Экзамен от детектива Коломбо», «Хождение за три моря», «Веселые индейцы», фальварок Деда Мороза.</w:t>
      </w:r>
    </w:p>
    <w:p w14:paraId="3BE999BC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Творческие конкурсы «Звездный серпантин», «Ребята с нашего двора»,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«Детства – сказочная страна!», «По секрету всему свету», «Замыкая круг».</w:t>
      </w:r>
    </w:p>
    <w:p w14:paraId="0BBB9D63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Упражнения «Путеводная звезда», «Идеал», «Союзники», «Комфорт», «Звездный рейтинг», «Будем вместе мы творить», «Марафон для всех о каждом», «Талантливые ассоциации», «Мой талант: какой он?..», «Мы – богатство наших Я», «Я рисую счастье».</w:t>
      </w:r>
    </w:p>
    <w:p w14:paraId="37919B82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Вечера отдыха «Карамель-шоу», «Веселый калейдоскоп», «Бал Звезд», «Танцевальный марафон», «Евродиско», «В кругу друзей», спорт- шоу «Твой шанс», Стартинейджер, «Танчым разам!», «В кругу друзей», «До новых встреч», «Изюм-шоу», «Забавная дискотека», «Гиннесс-шоу», маскарад «Маска, я вас знаю!».</w:t>
      </w:r>
    </w:p>
    <w:p w14:paraId="68079B12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Игры спартакиады, спортландии, марафоны здоровья, турнир «Физкульт-Ура», водная спортландия «Голубая волна», турэстафета, «Турград», экскурсии, пешеходные, водные и вело- походы, экскурсии и прогулки по центру «РВС – разведаем все сами».</w:t>
      </w:r>
    </w:p>
    <w:p w14:paraId="06D5015F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Творческие задания «Тайные знаки», «Молчанка», «Скрытая камера», «Кот в мешке», «Бартер».</w:t>
      </w:r>
    </w:p>
    <w:p w14:paraId="34A24858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Мастер-классы «Творческая личность», «Талантливый рифмоплет», «Полезное времяпровождение» и другие.</w:t>
      </w:r>
    </w:p>
    <w:p w14:paraId="50BE1F99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ab/>
        <w:t>Г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остевня «А у нас во дворе», творческие встречи с деятелями культуры, науки и спорта страны.</w:t>
      </w:r>
    </w:p>
    <w:p w14:paraId="28CF234D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Творческие конкурсы КВН, «Шишкиада», «Мельница моды», «Встреча в избушке, не на лесной опушке» (инсценированной сказки); «Музей асфальтовой живописи» (рисунков на асфальте); «Танцуем вместе» (бального танца); «Звездная галерея», «Я люблю эту Землю», «Яркие краски Детства»,  (рисунков и плакатов); конкурсы пантомимного мастерства, смекалистых, шифровальщиков; фотоконкурс «Остановись мгновенье, мы прекрасны!»,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«ФотоАрт»,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«За кадром»; творческий круиз «Загадки лета»; «П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арад Дедов Морозов».</w:t>
      </w:r>
    </w:p>
    <w:p w14:paraId="2D89F7F9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Выставки творческих работ «Детские руки творят чудеса», «Город Мастеров»,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«Вальс цветов»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0FACB60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Карнавал.</w:t>
      </w:r>
    </w:p>
    <w:p w14:paraId="5058D307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Эстафеты «Знания, умения – найдут применение!»,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экспресс-эстафета «Ма-ТВ-ко!» (маленькие творческие конкурсы).</w:t>
      </w:r>
    </w:p>
    <w:p w14:paraId="7AA4935F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Уличные игры «Ярмарочные гулянья», «Фотоохота», «Золотая цепь», «Дерево Чудес», «Рука друга», «Мы – не раз-бой-ни-ки!», </w:t>
      </w: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«Путешествие по городу Мастеров», «Дерзайте, вы талантливы!»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6B6AFEE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Огоньки «Здравствуй! Это Я!», «Раз в колядный вечерок».</w:t>
      </w:r>
    </w:p>
    <w:p w14:paraId="79880038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Костры «Будем знакомы», «Момент истины», «Давайте жить дружно», «Легенды и были родного края», «Купальскае вогн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шча».</w:t>
      </w:r>
    </w:p>
    <w:p w14:paraId="717D5E79" w14:textId="413481C0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17. Психолого-педагогическая поддержка одаренных детей</w:t>
      </w:r>
      <w:r w:rsidR="001925A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14:paraId="0EA57E47" w14:textId="3B60C524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Примерная тематика смен</w:t>
      </w:r>
      <w:r w:rsidR="002C697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«Максимум или 100%», «Умники и умницы», «Инфофорум», «Я познаю мир», «Я познаю Я», «Таланты ХХ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века», «Дерзайте, вы талантливы!», «Калейдоскоп талантов», «Одиссея разума» и другие.</w:t>
      </w:r>
    </w:p>
    <w:p w14:paraId="7DEA1805" w14:textId="3E85E23A" w:rsidR="00B01058" w:rsidRPr="00060FE2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</w:pPr>
      <w:r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Формы и методы работы</w:t>
      </w:r>
      <w:r w:rsidR="001925A8" w:rsidRPr="00060FE2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.</w:t>
      </w:r>
    </w:p>
    <w:p w14:paraId="18A87AC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Слет отличников учебы.</w:t>
      </w:r>
    </w:p>
    <w:p w14:paraId="127B84B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турнир пре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дставителей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Белорусской лиги интеллектуальных команд.</w:t>
      </w:r>
    </w:p>
    <w:p w14:paraId="279EC7C2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Слет юных инспекторов движения.</w:t>
      </w:r>
    </w:p>
    <w:p w14:paraId="1162133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конкурс детских научно-практических проектов эколого-биологической тематики.</w:t>
      </w:r>
    </w:p>
    <w:p w14:paraId="7A876E6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Фестиваль детских средств массовой информации.</w:t>
      </w:r>
    </w:p>
    <w:p w14:paraId="38A4692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конкурс юных вокалистов.</w:t>
      </w:r>
    </w:p>
    <w:p w14:paraId="1663968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конкурс танцевальных коллективов.</w:t>
      </w:r>
    </w:p>
    <w:p w14:paraId="05926ED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Республиканский конкурс юных поэтов. </w:t>
      </w:r>
    </w:p>
    <w:p w14:paraId="5DB317F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конкурс театральных коллективов.</w:t>
      </w:r>
    </w:p>
    <w:p w14:paraId="3AABC4E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смотр-конкурс фольклорных коллективов.</w:t>
      </w:r>
    </w:p>
    <w:p w14:paraId="6AADF87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Республиканский креативный конкурс.</w:t>
      </w:r>
    </w:p>
    <w:p w14:paraId="2F227EB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и республиканский слет юных пожарных-спасателей.</w:t>
      </w:r>
    </w:p>
    <w:p w14:paraId="5964323B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и республиканский конкурс игровых программ.</w:t>
      </w:r>
    </w:p>
    <w:p w14:paraId="73E7F605" w14:textId="77777777" w:rsidR="00B01058" w:rsidRPr="00B01058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слет актива ОО «БРСМ».</w:t>
      </w:r>
    </w:p>
    <w:p w14:paraId="24D60FEF" w14:textId="77777777" w:rsidR="00B01058" w:rsidRPr="00B01058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слет актива ОО «БРПО».</w:t>
      </w:r>
    </w:p>
    <w:p w14:paraId="432E0FE0" w14:textId="77777777" w:rsidR="00B01058" w:rsidRPr="00B01058" w:rsidRDefault="00B01058" w:rsidP="00B0105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Международные молодежные и детские форумы.</w:t>
      </w:r>
    </w:p>
    <w:p w14:paraId="5923EC39" w14:textId="127B58B0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Сборы победителей международных и республиканских олимпиад по физике, математике, биологии, химии, астрономии и информатике</w:t>
      </w:r>
      <w:r w:rsidR="0048633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другим учебным предметам.</w:t>
      </w:r>
    </w:p>
    <w:p w14:paraId="522A3D7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Интеллектуальные конкурсы. </w:t>
      </w:r>
    </w:p>
    <w:p w14:paraId="3984FA9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Дебаты, дискуссии, смотры, конкурсы по различным видам творчества. </w:t>
      </w:r>
    </w:p>
    <w:p w14:paraId="3D8F2098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Интерактивные игры, шоу-программы, олимпиады.</w:t>
      </w:r>
    </w:p>
    <w:p w14:paraId="36E22C9A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Технология создания ситуации успеха.</w:t>
      </w:r>
    </w:p>
    <w:p w14:paraId="1DD5F16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Технология коллективной творческой деятельности.</w:t>
      </w:r>
    </w:p>
    <w:p w14:paraId="339BC880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Кружки и клубы по различным видам детского творчества.</w:t>
      </w:r>
    </w:p>
    <w:p w14:paraId="7A67B189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Факультативные занятия по учебным предметам</w:t>
      </w:r>
    </w:p>
    <w:p w14:paraId="7712C934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 одаренных детей по различным видам музыкально-художественной деятельности.</w:t>
      </w:r>
    </w:p>
    <w:p w14:paraId="26BDDA96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Модели обучения, ориентированные на развития общей и специальной одаренности детей.</w:t>
      </w:r>
    </w:p>
    <w:p w14:paraId="5C77685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EB7047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3</w:t>
      </w:r>
    </w:p>
    <w:p w14:paraId="423F5259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ОЖИДАЕМЫЕ РЕЗУЛЬТАТЫ РЕАЛИЗАЦИИ ПРОГРАММЫ</w:t>
      </w:r>
    </w:p>
    <w:p w14:paraId="1246F23B" w14:textId="77777777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C7895D" w14:textId="5B223B4F" w:rsidR="00B01058" w:rsidRPr="00B01058" w:rsidRDefault="00B01058" w:rsidP="00B01058">
      <w:pPr>
        <w:widowControl w:val="0"/>
        <w:autoSpaceDE w:val="0"/>
        <w:autoSpaceDN w:val="0"/>
        <w:adjustRightInd w:val="0"/>
        <w:spacing w:after="0" w:line="320" w:lineRule="exact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Реализация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 будет способствовать:</w:t>
      </w:r>
    </w:p>
    <w:p w14:paraId="6FED9D02" w14:textId="6470B896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формированию един</w:t>
      </w:r>
      <w:r w:rsidR="008A4858">
        <w:rPr>
          <w:rFonts w:ascii="Times New Roman" w:eastAsia="Times New Roman" w:hAnsi="Times New Roman" w:cs="Times New Roman"/>
          <w:sz w:val="30"/>
          <w:szCs w:val="30"/>
          <w:lang w:eastAsia="ru-RU"/>
        </w:rPr>
        <w:t>ых направлений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воспитательной </w:t>
      </w:r>
      <w:r w:rsidR="008A485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воспитательно-оздоровительных центрах;</w:t>
      </w:r>
    </w:p>
    <w:p w14:paraId="09AD48F8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совершенствованию программно-методической базы;</w:t>
      </w:r>
    </w:p>
    <w:p w14:paraId="57D513A8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обеспечению организационных и научно-методических основ; воспитания базовых ценностей культуры личности;</w:t>
      </w:r>
    </w:p>
    <w:p w14:paraId="245FEB66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обеспечению непрерывности развития системы воспитания детей и учащейся молодежи;</w:t>
      </w:r>
    </w:p>
    <w:p w14:paraId="0ED679F4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совершенствованию форм, методов работы в образовательно-оздоровительных центрах, направленных на воспитание базовых ценностей культуры личности;</w:t>
      </w:r>
    </w:p>
    <w:p w14:paraId="55114D92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повышению профессиональной компетенции педагогических работников образовательно-оздоровительных центров.</w:t>
      </w:r>
    </w:p>
    <w:p w14:paraId="13D9C244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Достижение данных результатов будет способствовать проявлению следующих эффектов воспитания:</w:t>
      </w:r>
    </w:p>
    <w:p w14:paraId="23FE7795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сформированность нравственных ориентиров (идеалов), базовых ценностей культуры личности;</w:t>
      </w:r>
    </w:p>
    <w:p w14:paraId="743E508A" w14:textId="77777777" w:rsidR="00B01058" w:rsidRPr="00B01058" w:rsidRDefault="00B01058" w:rsidP="00B010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овладение приемами, навыками и умениями организации собственной жизнедеятельности и саморегуляции поведения, активной личностной позиции (способность управлять текущими событиями; формировать конструктивные и открытые отношения со сверстниками; педагогическими работниками; отстаивать свои интересы, взгляды; видеть позитивные стороны окружающей действительности; проявлять свои природные способности, творческий потенциал; уметь находить нестандартные решения жизненных ситуаций; быть восприимчивым к новизне, осуществлять выбор, уметь противостоять отрицательному воздействию; бережно относиться к окружающей природе, материальным ценностям);</w:t>
      </w:r>
    </w:p>
    <w:p w14:paraId="15A4ADEE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активное включение воспитанников в предлагаемые виды деятельности;</w:t>
      </w:r>
    </w:p>
    <w:p w14:paraId="69B1373C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 мотивации деятельности в сторону позитивного социального опыта;</w:t>
      </w:r>
    </w:p>
    <w:p w14:paraId="4EA0E657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лидерских и гуманитарных способностей воспитанников;</w:t>
      </w:r>
    </w:p>
    <w:p w14:paraId="0DB186E1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удовлетворение потребности воспитанника в саморазвитии, самовоспитании, самореализации в разносторонней деятельности;</w:t>
      </w:r>
    </w:p>
    <w:p w14:paraId="6E900F19" w14:textId="77777777" w:rsidR="00B01058" w:rsidRPr="00B01058" w:rsidRDefault="00B01058" w:rsidP="00B010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продвижение личности воспитанника в своем развитии: в успешности, в учении, в труде, в отношении к обществу, людям, самому себе;</w:t>
      </w:r>
    </w:p>
    <w:p w14:paraId="27A0161D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устойчивого опыта положительного поведения;</w:t>
      </w:r>
    </w:p>
    <w:p w14:paraId="437D1CE5" w14:textId="77777777" w:rsidR="00B01058" w:rsidRPr="00B01058" w:rsidRDefault="00B01058" w:rsidP="00B010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овладение социально значимыми видами деятельности;</w:t>
      </w:r>
    </w:p>
    <w:p w14:paraId="1678D94D" w14:textId="3C885BCC" w:rsidR="00B01058" w:rsidRDefault="00B01058" w:rsidP="00E410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позитивная динамика личностного роста.</w:t>
      </w:r>
    </w:p>
    <w:p w14:paraId="52563D53" w14:textId="77777777" w:rsidR="00B01058" w:rsidRDefault="00B01058" w:rsidP="00F0131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9A0B8CF" w14:textId="77777777" w:rsidR="00B01058" w:rsidRDefault="00B01058" w:rsidP="00F0131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6E54891" w14:textId="3E88F8A7" w:rsidR="00CB2FAF" w:rsidRDefault="00CB2FAF">
      <w:pPr>
        <w:spacing w:line="259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58609DEA" w14:textId="77777777" w:rsidR="00CB2FAF" w:rsidRDefault="00CB2FAF" w:rsidP="00F0131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B2FAF" w:rsidSect="00486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D808829" w14:textId="77777777" w:rsidR="000F20BF" w:rsidRPr="00BC58FF" w:rsidRDefault="000F20BF" w:rsidP="00EC4192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УВ</w:t>
      </w:r>
      <w:r w:rsidRPr="00BC58FF">
        <w:rPr>
          <w:rFonts w:ascii="Times New Roman" w:eastAsia="Times New Roman" w:hAnsi="Times New Roman" w:cs="Times New Roman"/>
          <w:sz w:val="30"/>
          <w:szCs w:val="30"/>
          <w:lang w:eastAsia="ru-RU"/>
        </w:rPr>
        <w:t>ЕРЖДЕНО</w:t>
      </w:r>
    </w:p>
    <w:p w14:paraId="06F46624" w14:textId="77777777" w:rsidR="000F20BF" w:rsidRPr="00BC58FF" w:rsidRDefault="000F20BF" w:rsidP="000F20BF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8F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образования</w:t>
      </w:r>
    </w:p>
    <w:p w14:paraId="68FF2401" w14:textId="77777777" w:rsidR="000F20BF" w:rsidRPr="00BC58FF" w:rsidRDefault="000F20BF" w:rsidP="000F20BF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8F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1F152BA8" w14:textId="1A90140B" w:rsidR="000F20BF" w:rsidRPr="00BC58FF" w:rsidRDefault="00492644" w:rsidP="00492644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01.11.2023 </w:t>
      </w:r>
      <w:r w:rsidR="000F20BF" w:rsidRPr="00BC58FF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330</w:t>
      </w:r>
    </w:p>
    <w:p w14:paraId="0A389816" w14:textId="77777777" w:rsidR="000F20BF" w:rsidRPr="00BC58FF" w:rsidRDefault="000F20BF" w:rsidP="000F20BF">
      <w:pPr>
        <w:spacing w:after="0" w:line="280" w:lineRule="exact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382F457B" w14:textId="77777777" w:rsidR="000F20BF" w:rsidRPr="00BC58FF" w:rsidRDefault="000F20BF" w:rsidP="000F20BF">
      <w:pPr>
        <w:spacing w:after="0" w:line="280" w:lineRule="exact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C58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ПРОГРАММА</w:t>
      </w:r>
    </w:p>
    <w:p w14:paraId="08895016" w14:textId="77777777" w:rsidR="000F20BF" w:rsidRPr="00BC58FF" w:rsidRDefault="000F20BF" w:rsidP="000F20BF">
      <w:pPr>
        <w:spacing w:after="0" w:line="280" w:lineRule="exact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C58F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воспитания детей, нуждающихся в оздоровлении</w:t>
      </w:r>
    </w:p>
    <w:p w14:paraId="16D20BA6" w14:textId="77777777" w:rsidR="000F20BF" w:rsidRPr="00B01058" w:rsidRDefault="000F20BF" w:rsidP="000F20BF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1315A6DD" w14:textId="77777777" w:rsidR="000F20BF" w:rsidRPr="00B01058" w:rsidRDefault="000F20BF" w:rsidP="000F2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1</w:t>
      </w:r>
    </w:p>
    <w:p w14:paraId="40AF31AB" w14:textId="77777777" w:rsidR="000F20BF" w:rsidRPr="00B01058" w:rsidRDefault="000F20BF" w:rsidP="000F2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ОБЩИЕ ПОЛОЖЕНИЯ</w:t>
      </w:r>
    </w:p>
    <w:p w14:paraId="1C114E9B" w14:textId="77777777" w:rsidR="000F20BF" w:rsidRPr="00B01058" w:rsidRDefault="000F20BF" w:rsidP="000F20B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F014FD9" w14:textId="7993F5AB" w:rsidR="000F20BF" w:rsidRPr="00B01058" w:rsidRDefault="000F20BF" w:rsidP="000F20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Программа воспитания детей, нуждающихся в оздоровлении (далее –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рограмма), разработана в соответствии с Кодексом Республики Беларусь об образовании.</w:t>
      </w:r>
    </w:p>
    <w:p w14:paraId="0BD2072D" w14:textId="19FC26F0" w:rsidR="000F20BF" w:rsidRPr="00B01058" w:rsidRDefault="000F20BF" w:rsidP="00A574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Программа определяет цели, задачи, формы и методы работы с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детьми, нуждающимися в оздоровлении. </w:t>
      </w:r>
    </w:p>
    <w:p w14:paraId="1369F735" w14:textId="4112B2D2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3. Программа реализуется в воспитательно-оздоровительных учреждениях образования, может реализовываться в учреждениях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организациях, которым в соответствии с законодательством предоставлено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соответствующее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право.</w:t>
      </w:r>
    </w:p>
    <w:p w14:paraId="633D6606" w14:textId="41808EE2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образовательно-оздоровительных центрах процесс воспитания и оздоровления осуществляется круглогодично, в оздоровительных лагерях и иных учреждениях и организациях, реализующих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рограмму – в каникулярное время (сезонно).</w:t>
      </w:r>
    </w:p>
    <w:p w14:paraId="457FCFBE" w14:textId="3512D176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Цель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рограммы:</w:t>
      </w:r>
    </w:p>
    <w:p w14:paraId="53518483" w14:textId="4E58CAE4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условий для организации отдыха и оздоровления детей, формирования духовно-нравственной и эмоционально-ценностной сферы личности, выработки у воспитанников 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навыков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здорового образа жизни для эффективного противодействия неблагоприятным факторам внешней среды.</w:t>
      </w:r>
    </w:p>
    <w:p w14:paraId="79558348" w14:textId="7D00ECBB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Задачи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рограммы:</w:t>
      </w:r>
    </w:p>
    <w:p w14:paraId="609A5E5C" w14:textId="7953B921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определить основные направления воспитания и оздоровления, ведущие виды деятельности детей в учреждениях образования, реализующих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рограмму;</w:t>
      </w:r>
    </w:p>
    <w:p w14:paraId="1D22DD58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раскрыть содержание развивающей и воспитывающей деятельности, комплекса мероприятий по оздоровлению;</w:t>
      </w:r>
    </w:p>
    <w:p w14:paraId="5D923E5A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ориентировать деятельность педагогов на формирование у воспитанников бережного отношения к своему здоровью и здоровью окружающих, умения противостоять разрушительным для здоровья формам поведения, формирование навыков здорового образа жизни, безопасного и ответственного поведения;</w:t>
      </w:r>
    </w:p>
    <w:p w14:paraId="4E6EE42D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консолидировать медико-педагогическое взаимодействие в процессе воспитания и оздоровления;</w:t>
      </w:r>
    </w:p>
    <w:p w14:paraId="0F347841" w14:textId="328BC359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координировать действия педагогов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B56F54">
        <w:rPr>
          <w:rStyle w:val="FontStyle12"/>
          <w:rFonts w:cs="Times New Roman"/>
          <w:sz w:val="30"/>
          <w:szCs w:val="30"/>
        </w:rPr>
        <w:t>структурны</w:t>
      </w:r>
      <w:r>
        <w:rPr>
          <w:rStyle w:val="FontStyle12"/>
          <w:rFonts w:cs="Times New Roman"/>
          <w:sz w:val="30"/>
          <w:szCs w:val="30"/>
        </w:rPr>
        <w:t>х</w:t>
      </w:r>
      <w:r w:rsidRPr="00B56F54">
        <w:rPr>
          <w:rStyle w:val="FontStyle12"/>
          <w:rFonts w:cs="Times New Roman"/>
          <w:sz w:val="30"/>
          <w:szCs w:val="30"/>
        </w:rPr>
        <w:t xml:space="preserve"> подразделени</w:t>
      </w:r>
      <w:r>
        <w:rPr>
          <w:rStyle w:val="FontStyle12"/>
          <w:rFonts w:cs="Times New Roman"/>
          <w:sz w:val="30"/>
          <w:szCs w:val="30"/>
        </w:rPr>
        <w:t>й</w:t>
      </w:r>
      <w:r w:rsidRPr="00B56F54">
        <w:rPr>
          <w:rStyle w:val="FontStyle12"/>
          <w:rFonts w:cs="Times New Roman"/>
          <w:sz w:val="30"/>
          <w:szCs w:val="30"/>
        </w:rPr>
        <w:t xml:space="preserve"> </w:t>
      </w:r>
      <w:r>
        <w:rPr>
          <w:rStyle w:val="FontStyle12"/>
          <w:rFonts w:cs="Times New Roman"/>
          <w:sz w:val="30"/>
          <w:szCs w:val="30"/>
        </w:rPr>
        <w:t xml:space="preserve">районных, городских, областных </w:t>
      </w:r>
      <w:r w:rsidRPr="00B56F54">
        <w:rPr>
          <w:rFonts w:ascii="Times New Roman" w:hAnsi="Times New Roman" w:cs="Times New Roman"/>
          <w:sz w:val="30"/>
          <w:szCs w:val="30"/>
        </w:rPr>
        <w:t xml:space="preserve">исполнительных комитетов, </w:t>
      </w:r>
      <w:r>
        <w:rPr>
          <w:rFonts w:ascii="Times New Roman" w:hAnsi="Times New Roman" w:cs="Times New Roman"/>
          <w:sz w:val="30"/>
          <w:szCs w:val="30"/>
        </w:rPr>
        <w:t xml:space="preserve">местных администраций районов в городах, </w:t>
      </w:r>
      <w:r w:rsidRPr="00B56F54">
        <w:rPr>
          <w:rFonts w:ascii="Times New Roman" w:hAnsi="Times New Roman" w:cs="Times New Roman"/>
          <w:sz w:val="30"/>
          <w:szCs w:val="30"/>
        </w:rPr>
        <w:t>осуществляющи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B56F54">
        <w:rPr>
          <w:rFonts w:ascii="Times New Roman" w:hAnsi="Times New Roman" w:cs="Times New Roman"/>
          <w:sz w:val="30"/>
          <w:szCs w:val="30"/>
        </w:rPr>
        <w:t xml:space="preserve"> государственно-властные полномочия в сфере образования</w:t>
      </w:r>
      <w:r w:rsidR="00A57486">
        <w:rPr>
          <w:rFonts w:ascii="Times New Roman" w:hAnsi="Times New Roman" w:cs="Times New Roman"/>
          <w:sz w:val="30"/>
          <w:szCs w:val="30"/>
        </w:rPr>
        <w:t>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организации воспитания и оздоровления в учреждениях образования,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иных учреждениях и организациях,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реализующих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рограмму.</w:t>
      </w:r>
    </w:p>
    <w:p w14:paraId="6AF60A49" w14:textId="1395533D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На основании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рограммы разрабатываются планы воспитательной работы </w:t>
      </w:r>
      <w:r w:rsidR="001925A8" w:rsidRP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детьми, нуждающимися в оздоровлении, 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которые </w:t>
      </w:r>
      <w:r w:rsidR="001925A8" w:rsidRP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1925A8" w:rsidRP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т цели, задачи, формы, методы работы и мероприятия по работе с детьми, нуждающимися в оздоровлении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7BF586F4" w14:textId="5F2114F2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Особенностью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 является ее реализация в условиях временного детского коллектива, который наряду с общими признаками коллектива имеет особенности: кратковременность функционирования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динамичность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разнородность состава, социального статуса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относительная автономия существования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интенсивность межличностного общения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коллективный характер жизнедеятельности; завершенный цикл развития.</w:t>
      </w:r>
    </w:p>
    <w:p w14:paraId="15474956" w14:textId="77777777" w:rsidR="000F20BF" w:rsidRPr="00B01058" w:rsidRDefault="000F20BF" w:rsidP="000F20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6AD5241C" w14:textId="77777777" w:rsidR="000F20BF" w:rsidRPr="00B01058" w:rsidRDefault="000F20BF" w:rsidP="000F2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2</w:t>
      </w:r>
    </w:p>
    <w:p w14:paraId="0DD72509" w14:textId="77777777" w:rsidR="000F20BF" w:rsidRPr="00B01058" w:rsidRDefault="000F20BF" w:rsidP="000F2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ФОРМЫ И МЕТОДЫ ВОСПИТАНИЯ ДЕТЕЙ, НУЖДАЮЩИХСЯ В ОЗДОРОВЛЕНИИ</w:t>
      </w:r>
    </w:p>
    <w:p w14:paraId="11B47C40" w14:textId="77777777" w:rsidR="000F20BF" w:rsidRPr="00B01058" w:rsidRDefault="000F20BF" w:rsidP="000F20BF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540F5CA5" w14:textId="7588056E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8. Познавательная деятельность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C620506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Акции познавательной направленности «Знания чистой пробы», «Открытие» и другие.</w:t>
      </w:r>
    </w:p>
    <w:p w14:paraId="0767A447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Дидактические театры «Судите сами», «Мир вокруг нас», смотры знаний,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предметные недели, недели книги.</w:t>
      </w:r>
    </w:p>
    <w:p w14:paraId="2E15FD41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Олимпиады, конкурсы, лектории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э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кскурсии, путешествия, экспедиции, создание исторических маршрутов.</w:t>
      </w:r>
    </w:p>
    <w:p w14:paraId="1CA168B4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диспуты, дебаты «Современное образование. Молодежь «за» или «против»?», «Разум выше инстинкта?», «Честь или богатство?».</w:t>
      </w:r>
    </w:p>
    <w:p w14:paraId="773A7CCE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Интеллектуальные клубы «Что? Где? Когда?», «Эрудит».</w:t>
      </w:r>
    </w:p>
    <w:p w14:paraId="19D2EC9D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Интеллектуальные игры «Брейн-ринг», «Своя игра», «Конкурент», «Шанс», «Веришь-не веришь», «Взломщик», «Морской бой», «Кольцо знаний», «Семь чудес света», «Счастливый случай», «Солнечные зайчики», «Искатели приключений», «Город зеленого цвета», «Путешествие по Европе», «Листая журналы», «Седьмой континент», «Малыш и Карлсон собирают друзей», «Театральная Маска»,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«Капитаны», «Сказочное ассорти», «Радуга-дуга», «Следствие ведут колобки», «Забытая парта», «Кинофестиваль», бизнес-игры «Золотой ключик, «Экономический курьер», «Бизнес-клуб».</w:t>
      </w:r>
    </w:p>
    <w:p w14:paraId="4BCC0D97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Детские исследовательские проекты «Альтернатива»,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«Юный исследователь», </w:t>
      </w: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«Разрушители легенд».</w:t>
      </w:r>
    </w:p>
    <w:p w14:paraId="6E32296D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ренинги по развитию памяти, мышления, воображения, интуиции, воли.</w:t>
      </w:r>
    </w:p>
    <w:p w14:paraId="156C370E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Интеллектуальные марафоны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«Пирамида», «Философский сад», «Кругозор».</w:t>
      </w:r>
    </w:p>
    <w:p w14:paraId="7388E2AF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Коллективно-творческие дела: викторины, информационные часы, интеллектуальные турниры. </w:t>
      </w:r>
    </w:p>
    <w:p w14:paraId="656D422B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Классические кроссворды, чайнворды, судоку и др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гие. </w:t>
      </w:r>
    </w:p>
    <w:p w14:paraId="2B90495C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Логические игры: шахматы, шашки, нарды, морской бой, лабиринт, буриме, каламбур, контакт.</w:t>
      </w:r>
    </w:p>
    <w:p w14:paraId="595B0AD0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со словами «Контакт», «Анаграмма», «Типография», «Перевертыши», «Шароиды», «Банальности», «Аукцион».</w:t>
      </w:r>
    </w:p>
    <w:p w14:paraId="14BAB6D7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Развлекательные игры на внимание, память, интуицию «Верю не верю», «Очередь», «Интеллектуальный снежный ком».</w:t>
      </w:r>
    </w:p>
    <w:p w14:paraId="5A051173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Игры с использованием новых информационных технологий «Колесо истории», «Пятый океан», «Игра воображения». </w:t>
      </w:r>
    </w:p>
    <w:p w14:paraId="0F7B3D3A" w14:textId="7B292BF3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9. Творческая деятельность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5E88263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онкурсы (смотры) детского творчества по направлениям: вокальное, хореографическое, театральное, декоративно-прикладное, художественно-изобразительное, литературное, фольклорное и другим. </w:t>
      </w:r>
    </w:p>
    <w:p w14:paraId="43DEB8CD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Фестивали искусств «Зажигая звезды!», «Сотвори красоту», «Веселые ноты», «Я пою!», «Песенное попурри», «Театральный променад», «Наш репертуар»,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Три музыкальных дня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«Пе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сні роднай зямлі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 «Песня Земли», «Арт-компания предлагает».</w:t>
      </w:r>
    </w:p>
    <w:p w14:paraId="52646A16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Тренинги «Творчество – это…», «Креативный рисунок», «Творческое слово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», «Креативность и социальная успешность»,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«Креативные фото»,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креативный т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ест-практикум.</w:t>
      </w:r>
    </w:p>
    <w:p w14:paraId="7146B11F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Практикумы «Творческая одаренность», «Поэтический ликбез», «Театральные игры».</w:t>
      </w:r>
    </w:p>
    <w:p w14:paraId="4005D804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Упражнения и методы «Обратный мозговой штурм», «365»,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«Канцелярская кнопка», «Мозаика», «Громче - тише», «Креативные галстуки», 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«Анаграмма», «Башни мира», «Помечтаем!», «6 невозможных вещей».</w:t>
      </w:r>
    </w:p>
    <w:p w14:paraId="3B3CDEB4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«Творческий лидер», «Минус кубики», «Замковые головоломки», «Фигуры из проволоки»,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Арлекин-шоу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«Миксер-шоу», «Гулливеры и лилипуты», «Отрядный твистер».</w:t>
      </w:r>
    </w:p>
    <w:p w14:paraId="293883A5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Творческие игры «Нас познакомила игра!», «Кувыркляндия», «Абракадабра», «Лесной карнавал», «Однажды в Троицком предместье»,  «Академия веселых наук», «Радуга», «Пиф-паф», «Карамель-шоу», «Угадай мелодию», «Оркестр», «Музыкальный футбол», «Поймай ноту», «Узнай песню», «Кольцовка песен», «Цепочка», «Гроссмейстерский вальс», «Супердискотека», «Музыкальный чердачок», «Вместе мы играем, танцуем и поем», «Музыкальная поляна», «Цветик-семицветик», «Музыкальная гамма», «Фестивальный калейдоскоп», «Танцевальный фейерверк», «Стань звездой», </w:t>
      </w:r>
      <w:r w:rsidRPr="00B0105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«Веселый калейдоскоп». </w:t>
      </w:r>
    </w:p>
    <w:p w14:paraId="781F2C20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Творческие задания и конкурсы «ТОП – творческое отрядное пространство», «Смешные пиксели», «Белый, красный, зеленый + синий», «СкРепка», «Лабиринт», «Конкурс праздников», «Конкурс творческих декламаций», Конкурс фантастических летательных аппаратов», «Криптограмма», «Фото-гербарий», «Робот», «Нумизмат», Модульные проекты  «Ни дня без строчки!», «Дети рисуют – взрослые воплощают», «Властелин колец», «Театры Республики Беларусь», «Белорусиада», «Рисуют все!».</w:t>
      </w:r>
    </w:p>
    <w:p w14:paraId="5EECCA00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Деловые игры «Выбор», «Есть идея», «Перспектива», «Банк идей», «Дом самоуправления». </w:t>
      </w:r>
    </w:p>
    <w:p w14:paraId="3D0E3DF0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Объединения по интересам (кружки, клубы). Творческие презентации,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встречи с выдающимися людьми, мастерами и профессионалами своего дела.</w:t>
      </w:r>
    </w:p>
    <w:p w14:paraId="666AF527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Карнавалы, дискотеки, вожатские вечера, День рождения лагеря.</w:t>
      </w:r>
    </w:p>
    <w:p w14:paraId="304BD89F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Игры на развитие креативных способностей. </w:t>
      </w:r>
    </w:p>
    <w:p w14:paraId="68C2247A" w14:textId="6B537129" w:rsidR="000F20BF" w:rsidRPr="00B01058" w:rsidRDefault="000F20BF" w:rsidP="000F20BF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10. Коммуникативная деятельность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AFE388E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Тренинги «Стиль общения», «Дневники великих», «Ораторское искусство», «Словесный поединок», «Убеждение и внушение», «Экскурс в древнегреческий полис», «Искусство быть собой», Мастер-классы «Образцы мировой культуры», «Речевой этикет», «Живая риторика», «Искусство задать вопрос», «Формула успеха: знаю – могу – делаю!».</w:t>
      </w:r>
    </w:p>
    <w:p w14:paraId="05CC906F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Беседы «Сократовские чтения», «Доктор-слово», «В поисках собственного я», «Стереотип поведения», «Культурный шок», «Вечер поэзии», «Когда мы говорим спасибо…», «Золотые правила культуры общения».</w:t>
      </w:r>
    </w:p>
    <w:p w14:paraId="13CD94B8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Дискуссии и диспуты «Дом нашего счастья», «Учимся культуре речи», «Общительность или болтливость», «Можно ли не ссориться?», «Друг или враг», «Виртуальная и реальная жизнь: за и против», «Закрытый показ», «Мода – зеркало культуры?», «Надо ли быть похожим?», «Политические дебаты».</w:t>
      </w:r>
    </w:p>
    <w:p w14:paraId="50CF18A1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Ток-шоу «Судите сами», «К барьеру!», «Поединок», «Открытый формат», «Выбор», «Плюс-минус», «Подлинная и мнимая красота», «Слово или дело?», «Быть свободным – значит быть культурным?!», «Какое кино я мечтаю снять?».</w:t>
      </w:r>
    </w:p>
    <w:p w14:paraId="33F0C4C3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Костры «Наедине со всеми», «Слово имеет собственную душу», «Истоки», «Слово как искра».</w:t>
      </w:r>
    </w:p>
    <w:p w14:paraId="36B93260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Упражнения, игры на развитие коммуникативных способностей, креативно-речевые упражнения.</w:t>
      </w:r>
    </w:p>
    <w:p w14:paraId="79CE55ED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Сюжетно-ролевые игры.</w:t>
      </w:r>
    </w:p>
    <w:p w14:paraId="7BC3691E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 и творческие задания «Лучшие чтец», «Конкурс ораторов», «Мелодекламация», «Японские трехстишия», «Акростих и телестих», «Лучший палиндром», «Турнир анаграмм», «Буриме», «Скороговорка дня», «Слово дня», «Стихотворение дня».</w:t>
      </w:r>
    </w:p>
    <w:p w14:paraId="12A4A634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Литературные спектакли, звукопластические этюды.</w:t>
      </w:r>
    </w:p>
    <w:p w14:paraId="5188C792" w14:textId="77777777" w:rsidR="000F20BF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на знакомство, сплочение временного детского коллектива «Знакомство», «Мост», «Доверие», «Зоопарк», «Живая скульптура», «Прыжок до потолка», «Домино», «Суета сует», «Я и мои тезки», «Веселая семейка».</w:t>
      </w:r>
    </w:p>
    <w:p w14:paraId="075D0C1A" w14:textId="6290E2A3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Диагностика психологического климата во временном детском коллективе. Опросы, анкетирование.</w:t>
      </w:r>
      <w:r w:rsidRPr="00E217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системы органов самоуправления. </w:t>
      </w:r>
    </w:p>
    <w:p w14:paraId="17E1538B" w14:textId="4D5575B1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11. Воспитание ценностного отношения к здоровью и здоровому образу жизни, формирование навыков здорового образа жизни, безопасного и ответственного поведения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A4EB81D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Праздники здоровья «Твое здоровье в твоих руках», «Молодёжь за здоровый образ жизни»,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«Вселенная Здоровья».</w:t>
      </w:r>
    </w:p>
    <w:p w14:paraId="78FA0859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Ток-шоу «Здоровье без лекарств – это уже реальность!», «Здоровым быть сегодня модно», «В согласии со своим здоровьем». </w:t>
      </w:r>
    </w:p>
    <w:p w14:paraId="2B1F3A0A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Неделя подвижных игр и развлечений «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хула-хупом на дорожке», «Золотая скакалка», «Мешочные забавы», «Гуляй-город».</w:t>
      </w:r>
    </w:p>
    <w:p w14:paraId="68026746" w14:textId="77777777" w:rsidR="000F20BF" w:rsidRPr="00B01058" w:rsidRDefault="000F20BF" w:rsidP="000F20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Неделя профилактики вредных привычек «Здоровье +».</w:t>
      </w:r>
    </w:p>
    <w:p w14:paraId="3F40D9DF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Проекты «Санбюллетень на каждый день», «Календарь здоровья».</w:t>
      </w:r>
    </w:p>
    <w:p w14:paraId="35F31A00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Игровые программы «Чтобы лучше развиваться, надо спортом заниматься», «Мы зарядку делали – прыгали и бегали», «Три кита здоровья», «Все кому не лень, чистят зубы каждый день».</w:t>
      </w:r>
    </w:p>
    <w:p w14:paraId="4A39519C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Беседы «Обыкновенное чудо – человеческий организм», «Чтоб расти нам сильными», «Береги глаз как алмаз», «Дружеские беседы полезны для здоровья», «Здоровье и личный рост», «С чего начинается здоровье», «Не отнимай у себя завтра», «Ходьба для долголетия», «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Правильная осанка как фундамент здоровья»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3FC9ED2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Час здоровья «Как питаешься, так и улыбаешься», «Расти красивым и сильным»,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«Здоровье – хрупкий дар», «Тайна эликсира молодости», «Культура питания. Кухня народов мира».</w:t>
      </w:r>
    </w:p>
    <w:p w14:paraId="5D65AD43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Прогулки «Чистым воздухом дышу я», «В сосновом бору», «Цветной луг», «В лес за тишиной», «Мы – друзья леса», «Зеленая аптека», «Лето красное», «Зимний сон».</w:t>
      </w:r>
    </w:p>
    <w:p w14:paraId="20B4CE6A" w14:textId="77777777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 xml:space="preserve">Игры-путешествия «Формула здоровья», «Я хочу здоровым быть», «Витамины – стражи здоровья», «Солнце, воздух и вода – наши лучшие друзья», «Аптека под ногами», «Путешествие на остров «Здоровья», «В царстве гигиены».  </w:t>
      </w:r>
    </w:p>
    <w:p w14:paraId="535F81A3" w14:textId="77777777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Спортивные игры «Стань здоровым, сильным, ловким», «Стадион во дворе», «На спортивной волне».</w:t>
      </w:r>
    </w:p>
    <w:p w14:paraId="11FD2ED9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 плакатов «Мы выбираем жизнь», «Здоровые дети – здоровый город», «Жизнь без болезней».</w:t>
      </w:r>
    </w:p>
    <w:p w14:paraId="38FAEC23" w14:textId="77777777" w:rsidR="000F20BF" w:rsidRPr="00B01058" w:rsidRDefault="000F20BF" w:rsidP="000F20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Оздоровительные пешие, водные и вело походы, спортивны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соревнования, занятия в спортивных кружках, посещение палаточного городка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скалодрома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D41C220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Участие в посильном труде по благоустройству территории, по самообслуживанию (дежурство в отряде, дежурство в столовой, дежурство по территории).</w:t>
      </w:r>
    </w:p>
    <w:p w14:paraId="2EC0FD13" w14:textId="2EC4C20F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Встречи с представителями государственных органов, структурных подразделений 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органов внутренних дел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общественных объединений и религиозных организаций по вопросам, связанным с профилактикой правонарушений несовершеннолетних.</w:t>
      </w:r>
    </w:p>
    <w:p w14:paraId="3CB98543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и проведение проверки знаний воспитанников по мерам безопасности (требования к воспитанникам при проведении культурно-экскурсионных мероприятий; </w:t>
      </w:r>
      <w:r w:rsidRPr="00B01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требования к воспитанникам по мерам безопасного поведения при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посещении бани; требования к воспитанникам по мерам безопасного поведения при проведении спортивных мероприятий занятий; требования к воспитанникам безопасного поведения при занятиях на открытых спортивных площадках; требования к воспитанникам по мерам безопасного поведения при проведении  занятий в бассейне; требования  к воспитанникам по мерам безопасности при занятиях в спортивном зале; требования к воспитанникам при работе с электрическим утюгом).</w:t>
      </w:r>
    </w:p>
    <w:p w14:paraId="343A407E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Соревнования «Остров безопасности», «Инспектор и его команда», «01 – пароль отважных», «Ориентиры безопасности».</w:t>
      </w:r>
    </w:p>
    <w:p w14:paraId="39C903DB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Игры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-фактор», «ТОМ – тропа опасных мест», «Безопасный тур», «Свой, чужой, знакомый», «Игротека Бравого Пожарного».</w:t>
      </w:r>
    </w:p>
    <w:p w14:paraId="6FA5B97B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Акции «Больше не ошибайся», «Стань заметнее», «Соблюдаем законы дорог», «Стоп: опасные привычки», «Без сигаретного дыма»,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«Стоп-табак», «Наркотической зависимости – НЕТ!», костер-акция «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Проверено: сигарет нет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14:paraId="43C9841E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Конкурсы «Лото осторожностей», «Осторожно, огонь!», «В стране безопасных игрушек», «Чтоб не ссориться с огнем», «Крылатые качели», «Авария и царь Светофор», «Спасатели глазами детей», «Палитра безопасности».</w:t>
      </w:r>
    </w:p>
    <w:p w14:paraId="24DE440C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Инструктивные беседы о правилах поведения «Не оставляй меня без присмотра», «А ты не забыл выключить свет?», «А у нас в квартире газ…», «О правилах пожарной безопасности». </w:t>
      </w:r>
    </w:p>
    <w:p w14:paraId="7DE54F55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Беседы по профилактике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правонарушений и преступлений, употребления и распространения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психотропных и наркотических веществ «Курение и подростки»,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«Курение и его профилактика»</w:t>
      </w:r>
      <w:r w:rsidRPr="00B010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«Курить – здоровью вредить», «Твой выбор: жестокая реальность или будущее без наркотиков», «Что такое хорошо, а что такое плохо…», «Безопасность в  жизни и в быту», «Электроприборы не  игрушка», «Сохраним своё здоровье», «Сезонные опасности в лесу». </w:t>
      </w:r>
    </w:p>
    <w:p w14:paraId="61215AF3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Тренинги «Мы пешеходы», «Ты и чужие люди», «Защити свой дом», «Отдыхаем на природе», «Если ты дома один», «Школа светофорных наук», «Неожиданная встреча», </w:t>
      </w: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«Альтернатива курению»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, «Курить – здоровью вредить», «С</w:t>
      </w:r>
      <w:r w:rsidRPr="00B0105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уд над сигаретой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«Умей сказать «НЕТ».</w:t>
      </w:r>
    </w:p>
    <w:p w14:paraId="57AB0BD8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Дискуссии, диспуты, дебаты «Пивной фронт: за кем победа?», «В жизни необходимо попробовать все. Что за этим стоит?» «Вся правда о жевательной резинке», «Необдуманные поступки. Кто заплатит за последствия?», «Взаимопонимание – это компромисс?», «Отношения без конфликтов. Нужно ли этому учиться?».</w:t>
      </w:r>
    </w:p>
    <w:p w14:paraId="57F24911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Информационные часы здоровья.</w:t>
      </w:r>
    </w:p>
    <w:p w14:paraId="04E9E4BA" w14:textId="77777777" w:rsidR="000F20BF" w:rsidRPr="00B01058" w:rsidRDefault="000F20BF" w:rsidP="000F20B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Кинолектории по профилактике противоправного поведения.</w:t>
      </w:r>
    </w:p>
    <w:p w14:paraId="1BF854FE" w14:textId="30828E36" w:rsidR="000F20BF" w:rsidRPr="00B01058" w:rsidRDefault="000F20BF" w:rsidP="000F20BF">
      <w:pPr>
        <w:tabs>
          <w:tab w:val="num" w:pos="4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12. Медицинское сопровождение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0E14833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и анализ медицинской документации; медицинский осмотр детей на наличие кожных заболеваний и педикулеза; медико-педагогический консилиум для ознакомления педагогического состава с особенностями развития, аллергостатусом и состоянием здоровья детей.</w:t>
      </w:r>
    </w:p>
    <w:p w14:paraId="7D9BA1A4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Рекомендации по дозированию физической нагрузки, питанию, режиму дня; доврачебная и первая врачебная помощь; контроль за соблюдением санитарно-гигиенических норм и правил; контроль за качеством и безопасностью питания детей; выборочная оценка и анализ эффективности оздоровления; организация мероприятий по профилактике инфекционных заболеваний, травм и предупреждению соматической заболеваемости;</w:t>
      </w:r>
    </w:p>
    <w:p w14:paraId="56951DF7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Организация совместно с педагогическими работниками гигиенического воспитания детей (здоровый образ жизни, мотивированное поведение по сохранению собственного здоровья, обучение правилам слежения за состоянием функциональных систем организма); проведение лечебно-диагностических и реабилитационно-профилактических процедур (при создании определенных условий).</w:t>
      </w:r>
    </w:p>
    <w:p w14:paraId="31AB83A5" w14:textId="3897BEE1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13. Здоровьесберегающая организация </w:t>
      </w:r>
      <w:r w:rsidR="00E410A4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BE60E89" w14:textId="663D1681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Контроль за соблюдением санитарно-гигиенических норм при </w:t>
      </w:r>
      <w:r w:rsidR="00E410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реализации программы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(режим дня, рациональное распределение нагрузки в течение дня и по дням недели, соблюдение требований к использованию технических средств обучения и компьютерной техники и т.д.). </w:t>
      </w:r>
    </w:p>
    <w:p w14:paraId="63C85D15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методов и методик обучения и воспитания, адекватных возрастным особенностям детей. Рациональное чередование умственной и двигательной активности (физкультминутки, физкультпаузы, упражнения по профилактике утомления органов зрения, посещение бассейна, прогулки и т.д.).</w:t>
      </w:r>
    </w:p>
    <w:p w14:paraId="18A7DB21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комфортного положительного психологического микроклимата. Профилактика негативных проявлений в процессе общения. Психологические тренинги. Использование эмоционально-смысловых разрядок: улыбка, шутки, юмористические картинки, поговорки, афоризмы, музыкальные минутки. Использование здоровьесберегающих технологий.</w:t>
      </w:r>
    </w:p>
    <w:p w14:paraId="7A8E350F" w14:textId="06D1C5A3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14. Рациональная организация питания и питьевого режима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C9689DE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Двухнедельные рационы питания на основе рекомендуемых величин физиологических потребностей детей (каллораж, белки, углеводы, жиры,  минеральные элементы, витамины с учетом возраста детей); соблюдение объема, кратности и температурного режима питания и эстетического вида приготовленных блюд; щадящее питание (исключение острых приправ, сухих концентратов, натурального кофе и использование щадящих методов приготовления); при наличии определенных условий – организация предварительного заказа блюд по меню завтрашнего дня; использование обслуживания по типу шведского стола; добавочные столы; витаминные столы; контроль за соблюдением санитарно-гигиенических норм и требований к организации питания; организация индивидуальных меню (диетического питания) для детей в зависимости от профиля заболевания; С-витаминизация пищи; фитовитаминизация; производственный  лабораторный контроль за приготовлением питания и источниками водоснабжения; установка систем очистки воды; использование бутилированной воды; установка питьевых фонтанчиков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 куллеров; использование индивидуальной посуды; гигиеническое воспитание; санитарно-профилактическая работа.</w:t>
      </w:r>
    </w:p>
    <w:p w14:paraId="7633E894" w14:textId="57202254" w:rsidR="000F20BF" w:rsidRPr="00B01058" w:rsidRDefault="000F20BF" w:rsidP="000F20B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15. Физкультурно-оздоровительные и закаливающие мероприятия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06E7B4A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Утренняя гимнастика; лечебная физкультура; занятия ритмикой и хореографией. Прогулки. Посещение бассейна. Купание в естественном водоеме. Спортивные часы. Спартакиады. Соревнования по различным видам спорта. Спортивные секции и кружки. Малые олимпийские игры. Белорусиада. Занятие черлидингом. Пешие, водные, велосипедные походы. Катание на катамаранах. Туристические слеты. Велопрогулки. Спортивные эстафеты. Спортландии. Спортивные праздники. Подвижные игры. Кроссы. </w:t>
      </w:r>
    </w:p>
    <w:p w14:paraId="697C93BB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Соревнования по комплексу «Защитник Отечества». Спортивные игры (волейбол, баскетбол, футбол, гандбол, настольный теннис бильбоке, бильярд, пинг-понг, боулинг, мини-футбол,  пляжный волейбол, пляжный футбол, хоккей).</w:t>
      </w:r>
    </w:p>
    <w:p w14:paraId="6B3C6292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Уличные командные игры «Семь Иванов – семь капитанов», «Золотая цепь», «Шишкиада», «Тропа добрых рук», «Казаки-разбойники», «Ассоциации», «Европейские каникулы», «За двумя зайцами», «Игровое ассорти», «Кола беларускiх гульня</w:t>
      </w:r>
      <w:r w:rsidRPr="00B010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«Приключения в пути», «В поисках сладкого дерева», «Кладоискатели», «Сыщик», «Большое космическое путешествие», «Лесные тропинки», «Гуляй, город!», «Гениальный сыщик».</w:t>
      </w:r>
    </w:p>
    <w:p w14:paraId="069E5BA0" w14:textId="77777777" w:rsidR="000F20BF" w:rsidRPr="00B01058" w:rsidRDefault="000F20BF" w:rsidP="000F20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Военно-спортивные игры «Зарница», «Патриот», «Ураган», «Снежный шторм», «Операция «Х», Мальчишки, вперед!», «Мы солдаты», «Разведчики».</w:t>
      </w:r>
    </w:p>
    <w:p w14:paraId="042DC1DA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Легкоатлетическое многоборье (бег на короткую и длинную дистанции, прыжки в высоту или длину, метание мяча). Лыжные гонки. Катание на коньках. Плаванье. Туристские соревнования и эстафеты. Дни бегуна, многоборца. Дни здоровья. Дни Нептуна. Соревнования по народным, подвижным и спортивным играм. Катание с горок на тюбингах и санках.</w:t>
      </w:r>
    </w:p>
    <w:p w14:paraId="6A726890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Различные виды закаливания (обтирания, обливания, ножные ванны, закаливание стоп, умывание и мытье рук холодной водой, купания в бассейне и открытых водоемах, контрастные души и обливание, хождение босиком).</w:t>
      </w:r>
    </w:p>
    <w:p w14:paraId="42224822" w14:textId="326E9392" w:rsidR="000F20BF" w:rsidRPr="00B01058" w:rsidRDefault="000F20BF" w:rsidP="000F20B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16. Использование природно-рекреационных ресурсов местности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83628CD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Лесные прогулки, спортивные занятия и игры на свежем воздухе; пешеходные маршруты; создание терренкура и «тропы здоровья»; ландшафтотерапия; «лесная гостиная»; различные виды бань; ходьба по солевым и рефлекторным дорожкам; сухое растирание; «сады ароматов»; аэрофитотерапия с организацией «лесных полян», 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«гамачных полян» и природных ингаляториев; гелиотерапия (использование в оздоровлении местных и общих солнечных ванн, создание солнечно-воздушных площадок); купание в открытых водоемах.</w:t>
      </w:r>
    </w:p>
    <w:p w14:paraId="10C82242" w14:textId="680F6A51" w:rsidR="000F20BF" w:rsidRPr="00B01058" w:rsidRDefault="000F20BF" w:rsidP="000F20B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17. Организация здоровьесберегающей предметной среды</w:t>
      </w:r>
      <w:r w:rsidR="001925A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8D6F306" w14:textId="77777777" w:rsidR="000F20BF" w:rsidRPr="00B01058" w:rsidRDefault="000F20BF" w:rsidP="000F20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Соответствие помещений гигиеническим требованиям; благоприятное экологическое окружение; щадящий режим дня; создание зимнего сада; оборудование музыкальных залов и комнат; бассейн с фитобаром; создание релаксационных комнат; «сказочные поляны» (сказкотерапия); зал «волшебных превращений», зал «кривых зеркал» (смехотерапия); караоке клуб, музыкальный клуб (музыкотерапия); «дискоклуб»; создание игровых павильонов и игротек (игротерапия); экологическая тропа; мини зоопарк; этнографические уголки; тематические клумбы («вожатское сердце», «чудо-птица», «курочка-ряба»); ландшафтные карты; знак «географический центр»; уличная фотогалерея наиболее ярких представителей флоры и фауны данного региона; палаточный городок.</w:t>
      </w:r>
    </w:p>
    <w:p w14:paraId="19361E19" w14:textId="77777777" w:rsidR="000F20BF" w:rsidRPr="00B01058" w:rsidRDefault="000F20BF" w:rsidP="000F20B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2D74A8" w14:textId="77777777" w:rsidR="000F20BF" w:rsidRPr="00B01058" w:rsidRDefault="000F20BF" w:rsidP="000F2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ГЛАВА 4</w:t>
      </w:r>
    </w:p>
    <w:p w14:paraId="06E12721" w14:textId="77777777" w:rsidR="000F20BF" w:rsidRPr="00B01058" w:rsidRDefault="000F20BF" w:rsidP="000F20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ОЖИДАЕМЫЕ РЕЗУЛЬТАТЫ РЕАЛИЗАЦИИ ПРОГРАММЫ</w:t>
      </w:r>
    </w:p>
    <w:p w14:paraId="06A6C527" w14:textId="77777777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E62A6E" w14:textId="185DB524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 Реализация </w:t>
      </w:r>
      <w:r w:rsidR="006E22C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рограммы будет способствовать:</w:t>
      </w:r>
    </w:p>
    <w:p w14:paraId="06F69FD2" w14:textId="77777777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разностороннего, познавательно и эмоционально насыщенного досуга с разумным включением в него оздоровительной практики;</w:t>
      </w:r>
    </w:p>
    <w:p w14:paraId="3E5DF74F" w14:textId="77777777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вовлечению детей и подростков в интеллектуально насыщенное по содержанию и эмоционально привлекательное по форме общение со сверстниками;</w:t>
      </w:r>
    </w:p>
    <w:p w14:paraId="35E55822" w14:textId="77777777" w:rsidR="000F20BF" w:rsidRPr="00B01058" w:rsidRDefault="000F20BF" w:rsidP="000F20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интеграции детей и подростков в культурно-досуговую среду, которая позволит оказывать на них целенаправленное педагогическое воздействие;</w:t>
      </w:r>
    </w:p>
    <w:p w14:paraId="3A72E04D" w14:textId="77777777" w:rsidR="000F20BF" w:rsidRPr="00B01058" w:rsidRDefault="000F20BF" w:rsidP="000F20BF">
      <w:pPr>
        <w:tabs>
          <w:tab w:val="left" w:pos="-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формированию у детей и подростков умений и навыков самостоятельного планирования своего досуга;</w:t>
      </w:r>
    </w:p>
    <w:p w14:paraId="6413BC8B" w14:textId="77777777" w:rsidR="000F20BF" w:rsidRPr="00B01058" w:rsidRDefault="000F20BF" w:rsidP="000F20BF">
      <w:pPr>
        <w:tabs>
          <w:tab w:val="left" w:pos="-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повышению уровня знаний детей и подростков по основным факторам риска для здоровья и альтернативным формам поведения;</w:t>
      </w:r>
    </w:p>
    <w:p w14:paraId="643500C7" w14:textId="77777777" w:rsidR="000F20BF" w:rsidRPr="00B01058" w:rsidRDefault="000F20BF" w:rsidP="000F20BF">
      <w:pPr>
        <w:tabs>
          <w:tab w:val="left" w:pos="-4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культивированию у детей и подростков осмысленного отношения к собственному физическому и духовному здоровью;</w:t>
      </w:r>
    </w:p>
    <w:p w14:paraId="606BBBCA" w14:textId="77777777" w:rsidR="000F20BF" w:rsidRDefault="000F20BF" w:rsidP="000F20BF">
      <w:pPr>
        <w:tabs>
          <w:tab w:val="left" w:pos="-48"/>
        </w:tabs>
        <w:spacing w:after="0" w:line="240" w:lineRule="auto"/>
        <w:ind w:firstLine="709"/>
        <w:contextualSpacing/>
        <w:jc w:val="both"/>
      </w:pPr>
      <w:r w:rsidRPr="00B010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формированию осознанной потребности в ведении здорового образа жизни.</w:t>
      </w:r>
    </w:p>
    <w:p w14:paraId="6BFEAC30" w14:textId="1A9184B0" w:rsidR="00CB2FAF" w:rsidRDefault="00CB2FAF">
      <w:pPr>
        <w:spacing w:line="259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0DAF89D8" w14:textId="77777777" w:rsidR="00CB2FAF" w:rsidRDefault="00CB2FAF" w:rsidP="00F0131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B2FAF" w:rsidSect="00486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7DCFEBE5" w14:textId="783C5A33" w:rsidR="00F01318" w:rsidRDefault="00F01318" w:rsidP="00B76BB7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46D9FE34" w14:textId="3FC1988A" w:rsidR="00F01318" w:rsidRDefault="00F01318" w:rsidP="00B76BB7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Министерства образования</w:t>
      </w:r>
    </w:p>
    <w:p w14:paraId="528EBD0E" w14:textId="5F962C19" w:rsidR="00F01318" w:rsidRDefault="00F01318" w:rsidP="00B76BB7">
      <w:pPr>
        <w:spacing w:after="0" w:line="280" w:lineRule="exact"/>
        <w:ind w:left="581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147FA2B2" w14:textId="1B0B1433" w:rsidR="00F01318" w:rsidRDefault="00492644" w:rsidP="00492644">
      <w:pPr>
        <w:spacing w:after="0" w:line="280" w:lineRule="exact"/>
        <w:ind w:left="57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01.11.2023 </w:t>
      </w:r>
      <w:r w:rsidR="00F0131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330</w:t>
      </w:r>
    </w:p>
    <w:p w14:paraId="494DBCC3" w14:textId="7E538359" w:rsidR="00F01318" w:rsidRDefault="00F01318" w:rsidP="0048633F">
      <w:pPr>
        <w:tabs>
          <w:tab w:val="left" w:pos="5895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7C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</w:t>
      </w:r>
      <w:r w:rsidR="0048633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74EF46C2" w14:textId="77777777" w:rsidR="00F01318" w:rsidRDefault="00F01318" w:rsidP="00F0131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7C9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 детей, нуждающихся</w:t>
      </w:r>
    </w:p>
    <w:p w14:paraId="464F6F9D" w14:textId="1A7A73DE" w:rsidR="00F01318" w:rsidRPr="00B057C9" w:rsidRDefault="00F01318" w:rsidP="00F01318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7C9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особых условиях воспитания</w:t>
      </w:r>
    </w:p>
    <w:p w14:paraId="7079ADA7" w14:textId="77777777" w:rsidR="00F01318" w:rsidRPr="00B057C9" w:rsidRDefault="00F01318" w:rsidP="00F01318">
      <w:pPr>
        <w:spacing w:after="0" w:line="240" w:lineRule="auto"/>
        <w:ind w:left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07D4C9" w14:textId="77777777" w:rsidR="00F01318" w:rsidRDefault="00F01318" w:rsidP="00F0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7C9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1</w:t>
      </w:r>
    </w:p>
    <w:p w14:paraId="527AD2E6" w14:textId="77777777" w:rsidR="00F01318" w:rsidRPr="00B057C9" w:rsidRDefault="00F01318" w:rsidP="00F01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7C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14:paraId="4CF99E04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</w:p>
    <w:p w14:paraId="1F2FDED7" w14:textId="06D51C13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рограмма воспитания </w:t>
      </w:r>
      <w:r w:rsidRPr="00B057C9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детей, нуждающихся в особых условиях воспитания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(далее – </w:t>
      </w:r>
      <w:r w:rsidR="00E410A4">
        <w:rPr>
          <w:rFonts w:ascii="Times New Roman" w:hAnsi="Times New Roman" w:cs="Times New Roman"/>
          <w:sz w:val="30"/>
          <w:szCs w:val="30"/>
          <w:lang w:eastAsia="ru-RU"/>
        </w:rPr>
        <w:t>п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рограмма), 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разработана в соответствии с Кодексом Республики Беларусь об образовании, </w:t>
      </w:r>
      <w:r w:rsidR="001568E4" w:rsidRPr="001568E4">
        <w:rPr>
          <w:rFonts w:ascii="Times New Roman" w:hAnsi="Times New Roman" w:cs="Times New Roman"/>
          <w:sz w:val="30"/>
          <w:szCs w:val="30"/>
          <w:lang w:eastAsia="ru-RU"/>
        </w:rPr>
        <w:t>Закон</w:t>
      </w:r>
      <w:r w:rsidR="001568E4">
        <w:rPr>
          <w:rFonts w:ascii="Times New Roman" w:hAnsi="Times New Roman" w:cs="Times New Roman"/>
          <w:sz w:val="30"/>
          <w:szCs w:val="30"/>
          <w:lang w:eastAsia="ru-RU"/>
        </w:rPr>
        <w:t>ом</w:t>
      </w:r>
      <w:r w:rsidR="001568E4" w:rsidRPr="001568E4">
        <w:rPr>
          <w:rFonts w:ascii="Times New Roman" w:hAnsi="Times New Roman" w:cs="Times New Roman"/>
          <w:sz w:val="30"/>
          <w:szCs w:val="30"/>
          <w:lang w:eastAsia="ru-RU"/>
        </w:rPr>
        <w:t xml:space="preserve"> Республики Беларусь от 31</w:t>
      </w:r>
      <w:r w:rsidR="001568E4">
        <w:rPr>
          <w:rFonts w:ascii="Times New Roman" w:hAnsi="Times New Roman" w:cs="Times New Roman"/>
          <w:sz w:val="30"/>
          <w:szCs w:val="30"/>
          <w:lang w:eastAsia="ru-RU"/>
        </w:rPr>
        <w:t xml:space="preserve"> мая </w:t>
      </w:r>
      <w:r w:rsidR="001568E4" w:rsidRPr="001568E4">
        <w:rPr>
          <w:rFonts w:ascii="Times New Roman" w:hAnsi="Times New Roman" w:cs="Times New Roman"/>
          <w:sz w:val="30"/>
          <w:szCs w:val="30"/>
          <w:lang w:eastAsia="ru-RU"/>
        </w:rPr>
        <w:t xml:space="preserve">2003 </w:t>
      </w:r>
      <w:r w:rsidR="001568E4">
        <w:rPr>
          <w:rFonts w:ascii="Times New Roman" w:hAnsi="Times New Roman" w:cs="Times New Roman"/>
          <w:sz w:val="30"/>
          <w:szCs w:val="30"/>
          <w:lang w:eastAsia="ru-RU"/>
        </w:rPr>
        <w:t>г. №</w:t>
      </w:r>
      <w:r w:rsidR="001568E4" w:rsidRPr="001568E4">
        <w:rPr>
          <w:rFonts w:ascii="Times New Roman" w:hAnsi="Times New Roman" w:cs="Times New Roman"/>
          <w:sz w:val="30"/>
          <w:szCs w:val="30"/>
          <w:lang w:eastAsia="ru-RU"/>
        </w:rPr>
        <w:t xml:space="preserve">200-З </w:t>
      </w:r>
      <w:r w:rsidR="001568E4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1568E4" w:rsidRPr="001568E4">
        <w:rPr>
          <w:rFonts w:ascii="Times New Roman" w:hAnsi="Times New Roman" w:cs="Times New Roman"/>
          <w:sz w:val="30"/>
          <w:szCs w:val="30"/>
          <w:lang w:eastAsia="ru-RU"/>
        </w:rPr>
        <w:t>Об основах системы профилактики безнадзорности и правонарушений несовершеннолетних</w:t>
      </w:r>
      <w:r w:rsidR="001568E4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. </w:t>
      </w:r>
    </w:p>
    <w:p w14:paraId="0A849A5A" w14:textId="2C251B2C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2. </w:t>
      </w:r>
      <w:r>
        <w:rPr>
          <w:rFonts w:ascii="Times New Roman" w:hAnsi="Times New Roman" w:cs="Times New Roman"/>
          <w:sz w:val="30"/>
          <w:szCs w:val="30"/>
        </w:rPr>
        <w:t>Программа определяет цели, задачи, формы и методы работы с воспитанниками с учетом их особенностей, потребностей и интересов</w:t>
      </w:r>
      <w:r w:rsidR="006E22CA">
        <w:rPr>
          <w:rFonts w:ascii="Times New Roman" w:hAnsi="Times New Roman" w:cs="Times New Roman"/>
          <w:sz w:val="30"/>
          <w:szCs w:val="30"/>
        </w:rPr>
        <w:t xml:space="preserve">, 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>ориентирован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на целенаправленное формирование у</w:t>
      </w:r>
      <w:r w:rsidR="007D3030">
        <w:rPr>
          <w:rFonts w:ascii="Times New Roman" w:hAnsi="Times New Roman" w:cs="Times New Roman"/>
          <w:sz w:val="30"/>
          <w:szCs w:val="30"/>
          <w:lang w:eastAsia="ru-RU"/>
        </w:rPr>
        <w:t xml:space="preserve"> детей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позитивного отношения к семье, учебе и труду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адекватной самооценки, навыков саморегуляции и самоконтроля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уважения к закону и нормам права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усвоения положительного опыта взаимодействия в коллективе (со сверстниками и взрослыми)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,</w:t>
      </w:r>
      <w:r w:rsidRPr="00402421">
        <w:rPr>
          <w:rFonts w:ascii="Times New Roman" w:hAnsi="Times New Roman" w:cs="Times New Roman"/>
          <w:sz w:val="30"/>
          <w:szCs w:val="30"/>
          <w:lang w:eastAsia="ru-RU"/>
        </w:rPr>
        <w:t xml:space="preserve"> навыков ведения здорового образа жизни; форм и </w:t>
      </w:r>
      <w:r w:rsidRPr="00402421">
        <w:rPr>
          <w:rFonts w:ascii="Times New Roman" w:hAnsi="Times New Roman" w:cs="Times New Roman"/>
          <w:sz w:val="30"/>
          <w:szCs w:val="30"/>
        </w:rPr>
        <w:t>поведенческих моделей отказа от вредных привычек.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4BF4111" w14:textId="79C9D2E0" w:rsidR="00F01318" w:rsidRDefault="00E410A4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01318">
        <w:rPr>
          <w:rFonts w:ascii="Times New Roman" w:hAnsi="Times New Roman" w:cs="Times New Roman"/>
          <w:sz w:val="30"/>
          <w:szCs w:val="30"/>
        </w:rPr>
        <w:t xml:space="preserve">рограмма </w:t>
      </w:r>
      <w:r>
        <w:rPr>
          <w:rFonts w:ascii="Times New Roman" w:hAnsi="Times New Roman" w:cs="Times New Roman"/>
          <w:sz w:val="30"/>
          <w:szCs w:val="30"/>
        </w:rPr>
        <w:t xml:space="preserve">реализуется в </w:t>
      </w:r>
      <w:r w:rsidR="00F01318">
        <w:rPr>
          <w:rFonts w:ascii="Times New Roman" w:hAnsi="Times New Roman" w:cs="Times New Roman"/>
          <w:sz w:val="30"/>
          <w:szCs w:val="30"/>
          <w:lang w:eastAsia="ru-RU"/>
        </w:rPr>
        <w:t xml:space="preserve">специальных 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 xml:space="preserve">учебно-воспитательных и специальных лечебно-воспитательных </w:t>
      </w:r>
      <w:r w:rsidR="00F01318">
        <w:rPr>
          <w:rFonts w:ascii="Times New Roman" w:hAnsi="Times New Roman" w:cs="Times New Roman"/>
          <w:sz w:val="30"/>
          <w:szCs w:val="30"/>
          <w:lang w:eastAsia="ru-RU"/>
        </w:rPr>
        <w:t>учреждени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ях 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 xml:space="preserve">(далее – специальные воспитательные учреждения)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и </w:t>
      </w:r>
      <w:r w:rsidR="00F01318">
        <w:rPr>
          <w:rFonts w:ascii="Times New Roman" w:hAnsi="Times New Roman" w:cs="Times New Roman"/>
          <w:sz w:val="30"/>
          <w:szCs w:val="30"/>
        </w:rPr>
        <w:t xml:space="preserve">предусматривает 3 этапа освоения воспитанниками ее содержания: </w:t>
      </w:r>
    </w:p>
    <w:p w14:paraId="1830233D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 этап – специальные мероприятия с вновь прибывшими (адаптация);</w:t>
      </w:r>
    </w:p>
    <w:p w14:paraId="09C48A85" w14:textId="60D2BC3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этап – освоение воспитанниками компонентов программы;</w:t>
      </w:r>
    </w:p>
    <w:p w14:paraId="5402BC00" w14:textId="77777777" w:rsidR="00F01318" w:rsidRPr="00402421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 этап – социально-бытовая подготовка к выпуску.</w:t>
      </w:r>
    </w:p>
    <w:p w14:paraId="07F321DF" w14:textId="5AAC498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421">
        <w:rPr>
          <w:rFonts w:ascii="Times New Roman" w:hAnsi="Times New Roman" w:cs="Times New Roman"/>
          <w:sz w:val="30"/>
          <w:szCs w:val="30"/>
        </w:rPr>
        <w:t xml:space="preserve">Программа адресована работникам и воспитанникам специальных </w:t>
      </w:r>
      <w:r w:rsidR="00462F2E">
        <w:rPr>
          <w:rFonts w:ascii="Times New Roman" w:hAnsi="Times New Roman" w:cs="Times New Roman"/>
          <w:sz w:val="30"/>
          <w:szCs w:val="30"/>
        </w:rPr>
        <w:t xml:space="preserve">воспитательных </w:t>
      </w:r>
      <w:r w:rsidRPr="00402421">
        <w:rPr>
          <w:rFonts w:ascii="Times New Roman" w:hAnsi="Times New Roman" w:cs="Times New Roman"/>
          <w:sz w:val="30"/>
          <w:szCs w:val="30"/>
        </w:rPr>
        <w:t>учреждений</w:t>
      </w:r>
      <w:r w:rsidR="002554A0">
        <w:rPr>
          <w:rFonts w:ascii="Times New Roman" w:hAnsi="Times New Roman" w:cs="Times New Roman"/>
          <w:sz w:val="30"/>
          <w:szCs w:val="30"/>
        </w:rPr>
        <w:t xml:space="preserve"> и</w:t>
      </w:r>
      <w:r w:rsidRPr="00402421">
        <w:rPr>
          <w:rFonts w:ascii="Times New Roman" w:hAnsi="Times New Roman" w:cs="Times New Roman"/>
          <w:sz w:val="30"/>
          <w:szCs w:val="30"/>
        </w:rPr>
        <w:t xml:space="preserve"> направлена на устранение имеющихся у несовершеннолетних отклонений в поведении и развитии.</w:t>
      </w:r>
    </w:p>
    <w:p w14:paraId="156721A2" w14:textId="27BCCDDB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Цель </w:t>
      </w:r>
      <w:r w:rsidR="00E410A4">
        <w:rPr>
          <w:rFonts w:ascii="Times New Roman" w:hAnsi="Times New Roman" w:cs="Times New Roman"/>
          <w:sz w:val="30"/>
          <w:szCs w:val="30"/>
        </w:rPr>
        <w:t xml:space="preserve">реализации программы </w:t>
      </w:r>
      <w:r>
        <w:rPr>
          <w:rFonts w:ascii="Times New Roman" w:hAnsi="Times New Roman" w:cs="Times New Roman"/>
          <w:sz w:val="30"/>
          <w:szCs w:val="30"/>
        </w:rPr>
        <w:t>– создание условий для организации целенаправленной воспитательной работы в специальных</w:t>
      </w:r>
      <w:r w:rsidR="00FC372F">
        <w:rPr>
          <w:rFonts w:ascii="Times New Roman" w:hAnsi="Times New Roman" w:cs="Times New Roman"/>
          <w:sz w:val="30"/>
          <w:szCs w:val="30"/>
        </w:rPr>
        <w:t xml:space="preserve"> воспитательных</w:t>
      </w:r>
      <w:r>
        <w:rPr>
          <w:rFonts w:ascii="Times New Roman" w:hAnsi="Times New Roman" w:cs="Times New Roman"/>
          <w:sz w:val="30"/>
          <w:szCs w:val="30"/>
        </w:rPr>
        <w:t xml:space="preserve"> учреждениях по ресоциализации детей, имеющих отклонения в поведении.</w:t>
      </w:r>
    </w:p>
    <w:p w14:paraId="3082117B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Задачи:</w:t>
      </w:r>
    </w:p>
    <w:p w14:paraId="08E5560E" w14:textId="77777777" w:rsidR="00F01318" w:rsidRPr="00141CB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BC">
        <w:rPr>
          <w:rFonts w:ascii="Times New Roman" w:hAnsi="Times New Roman" w:cs="Times New Roman"/>
          <w:sz w:val="30"/>
          <w:szCs w:val="30"/>
          <w:lang w:eastAsia="ru-RU"/>
        </w:rPr>
        <w:t xml:space="preserve">обеспечение условий для социально-педагогической и психологической реабилитации и ресоциализации воспитанников, </w:t>
      </w:r>
      <w:r w:rsidRPr="00141CBC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расширения их социального опыта и подготовки к жизненной самореализации;</w:t>
      </w:r>
    </w:p>
    <w:p w14:paraId="61231DAB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BC">
        <w:rPr>
          <w:rFonts w:ascii="Times New Roman" w:hAnsi="Times New Roman" w:cs="Times New Roman"/>
          <w:sz w:val="30"/>
          <w:szCs w:val="30"/>
          <w:lang w:eastAsia="ru-RU"/>
        </w:rPr>
        <w:t>внедрение и реализация комплекса содержательных мер и эффективных организационно-педагогических процедур для адаптации воспитанников к новой воспитательно-образовательной среде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1B360702" w14:textId="63B9E19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BC">
        <w:rPr>
          <w:rFonts w:ascii="Times New Roman" w:hAnsi="Times New Roman" w:cs="Times New Roman"/>
          <w:sz w:val="30"/>
          <w:szCs w:val="30"/>
          <w:lang w:eastAsia="ru-RU"/>
        </w:rPr>
        <w:t>восстановлени</w:t>
      </w:r>
      <w:r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141CBC">
        <w:rPr>
          <w:rFonts w:ascii="Times New Roman" w:hAnsi="Times New Roman" w:cs="Times New Roman"/>
          <w:sz w:val="30"/>
          <w:szCs w:val="30"/>
          <w:lang w:eastAsia="ru-RU"/>
        </w:rPr>
        <w:t xml:space="preserve"> и развити</w:t>
      </w:r>
      <w:r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141CBC">
        <w:rPr>
          <w:rFonts w:ascii="Times New Roman" w:hAnsi="Times New Roman" w:cs="Times New Roman"/>
          <w:sz w:val="30"/>
          <w:szCs w:val="30"/>
          <w:lang w:eastAsia="ru-RU"/>
        </w:rPr>
        <w:t xml:space="preserve"> утерянного интереса и мотивации к учению и труду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02B7A20F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41CBC">
        <w:rPr>
          <w:rFonts w:ascii="Times New Roman" w:hAnsi="Times New Roman" w:cs="Times New Roman"/>
          <w:sz w:val="30"/>
          <w:szCs w:val="30"/>
          <w:lang w:eastAsia="ru-RU"/>
        </w:rPr>
        <w:t>обеспечени</w:t>
      </w:r>
      <w:r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141CBC">
        <w:rPr>
          <w:rFonts w:ascii="Times New Roman" w:hAnsi="Times New Roman" w:cs="Times New Roman"/>
          <w:sz w:val="30"/>
          <w:szCs w:val="30"/>
          <w:lang w:eastAsia="ru-RU"/>
        </w:rPr>
        <w:t xml:space="preserve"> защиты прав и законных интересов детей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59D0D41E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гармонизация детско-родительского общения по средством установления контактов с семьей</w:t>
      </w:r>
    </w:p>
    <w:p w14:paraId="3B66655B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5. Формы и методы воспитания рекомендованы с учетом возрастных особенностей детей 11 – 18 лет: коллективно – групповой, индивидуально-коллективный, иной характер организации деятельности учащихся</w:t>
      </w:r>
      <w:r w:rsidRPr="00AE548E">
        <w:rPr>
          <w:rFonts w:ascii="Times New Roman" w:hAnsi="Times New Roman" w:cs="Times New Roman"/>
          <w:sz w:val="30"/>
          <w:szCs w:val="30"/>
          <w:lang w:eastAsia="ru-RU"/>
        </w:rPr>
        <w:t xml:space="preserve"> (</w:t>
      </w:r>
      <w:r>
        <w:rPr>
          <w:rFonts w:ascii="Times New Roman" w:hAnsi="Times New Roman" w:cs="Times New Roman"/>
          <w:sz w:val="30"/>
          <w:szCs w:val="30"/>
          <w:lang w:eastAsia="ru-RU"/>
        </w:rPr>
        <w:t>дискуссии, просмотр видео- и киноматериалов, ролевое моделирование, лекции, диспуты, встречи, анкетирование, диагностирование, мониторинг функционального здоровья, интерактивные игры, тренинговые занятия, тематические вечера, беседы, психологическое тестирование).</w:t>
      </w:r>
    </w:p>
    <w:p w14:paraId="624B3876" w14:textId="542C84AA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6. На основании </w:t>
      </w:r>
      <w:r w:rsidR="00E410A4">
        <w:rPr>
          <w:rFonts w:ascii="Times New Roman" w:hAnsi="Times New Roman" w:cs="Times New Roman"/>
          <w:sz w:val="30"/>
          <w:szCs w:val="30"/>
          <w:lang w:eastAsia="ru-RU"/>
        </w:rPr>
        <w:t>п</w:t>
      </w:r>
      <w:r>
        <w:rPr>
          <w:rFonts w:ascii="Times New Roman" w:hAnsi="Times New Roman" w:cs="Times New Roman"/>
          <w:sz w:val="30"/>
          <w:szCs w:val="30"/>
          <w:lang w:eastAsia="ru-RU"/>
        </w:rPr>
        <w:t>рограммы разрабатыва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е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тся 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="002554A0" w:rsidRPr="002554A0">
        <w:rPr>
          <w:rFonts w:ascii="Times New Roman" w:hAnsi="Times New Roman" w:cs="Times New Roman"/>
          <w:sz w:val="30"/>
          <w:szCs w:val="30"/>
          <w:lang w:eastAsia="ru-RU"/>
        </w:rPr>
        <w:t>лан воспитательной работы и защиты прав и законных интересов детей, нуждающихся в особых условиях воспитания,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в котор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ом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устанавливаются цели, задачи, содержание, формы, методы работы и мероприятия по созданию особых условий воспитания, защите прав и законных интересов детей, нуждающихся в особых условиях воспитания.</w:t>
      </w:r>
    </w:p>
    <w:p w14:paraId="7AC1EFFD" w14:textId="77777777" w:rsidR="00F01318" w:rsidRPr="00402421" w:rsidRDefault="00F01318" w:rsidP="00F01318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14:paraId="7D20B70A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2</w:t>
      </w:r>
    </w:p>
    <w:p w14:paraId="6B1AFDD4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</w:p>
    <w:p w14:paraId="0588B052" w14:textId="77777777" w:rsidR="00F01318" w:rsidRDefault="00F01318" w:rsidP="00F01318">
      <w:pPr>
        <w:pStyle w:val="a4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67E0E878" w14:textId="17B2B6CD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6517A5">
        <w:rPr>
          <w:rFonts w:ascii="Times New Roman" w:hAnsi="Times New Roman" w:cs="Times New Roman"/>
          <w:sz w:val="30"/>
          <w:szCs w:val="30"/>
          <w:lang w:eastAsia="ru-RU"/>
        </w:rPr>
        <w:t>. Формирование уважительного отношения к закону и нормам права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3A4323A7" w14:textId="4AEA4054" w:rsidR="00F01318" w:rsidRPr="006517A5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Ознакомление с понятиями «право», «закон», «нравственность», «законопослушность», «дисциплинированность», «нравственно-правовая ответственность». Формирование осознания взаимосвязи норм права и общечеловеческой морали; необходимости подчинения нормам закона. Нерушимая взаимосвязь прав и обязанностей Человека и Гражданина.</w:t>
      </w:r>
    </w:p>
    <w:p w14:paraId="3CBB9243" w14:textId="77777777" w:rsidR="00F01318" w:rsidRPr="006517A5" w:rsidRDefault="00F01318" w:rsidP="00F01318">
      <w:pPr>
        <w:tabs>
          <w:tab w:val="left" w:pos="284"/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Понимание воспитанниками права выбора и ответственности за совершенный выбор; справедливости и законности наказания.</w:t>
      </w:r>
    </w:p>
    <w:p w14:paraId="02E6F0F5" w14:textId="77777777" w:rsidR="00F01318" w:rsidRPr="006517A5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Совесть как ценность и нравственный самоконтроль; раскаяние и чувство вины. Толерантность как ценность. Терпимость к иным взглядам, мировоззрениям, религиям и представлениям.</w:t>
      </w:r>
    </w:p>
    <w:p w14:paraId="70B68798" w14:textId="77777777" w:rsidR="00F01318" w:rsidRPr="006517A5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Законное и противоправное поведение (преступление, правонарушение и проступок). Административная и уголовная ответственность.</w:t>
      </w:r>
    </w:p>
    <w:p w14:paraId="257CD2F3" w14:textId="59346D44" w:rsidR="00F01318" w:rsidRDefault="00F01318" w:rsidP="00F01318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 результаты</w:t>
      </w:r>
      <w:r w:rsidR="002554A0">
        <w:rPr>
          <w:rFonts w:ascii="Times New Roman" w:hAnsi="Times New Roman" w:cs="Times New Roman"/>
          <w:sz w:val="30"/>
          <w:szCs w:val="30"/>
        </w:rPr>
        <w:t>:</w:t>
      </w:r>
    </w:p>
    <w:p w14:paraId="0E25BD14" w14:textId="71FEC4D3" w:rsidR="00F01318" w:rsidRPr="009A74DF" w:rsidRDefault="002554A0" w:rsidP="002554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01318"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9A74DF">
        <w:rPr>
          <w:rFonts w:ascii="Times New Roman" w:hAnsi="Times New Roman" w:cs="Times New Roman"/>
          <w:sz w:val="30"/>
          <w:szCs w:val="30"/>
          <w:lang w:eastAsia="ru-RU"/>
        </w:rPr>
        <w:t>выполняет правила поведения учащегося, соблюдает правила внутреннего распорядка, Устав учреждения образования;</w:t>
      </w:r>
    </w:p>
    <w:p w14:paraId="58D34F74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проявляет признаки правопослушного поведения и готовности соблюдения закона после выпуска из учреждения;</w:t>
      </w:r>
    </w:p>
    <w:p w14:paraId="3D9BEEE8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 xml:space="preserve">знает основные правовые понятия, нормы и ценности, осознает единство прав и обязанностей гражданина; </w:t>
      </w:r>
    </w:p>
    <w:p w14:paraId="222904FD" w14:textId="32F1FD81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проявляет положительное, уважительное отношение к закону и нормам права;</w:t>
      </w:r>
    </w:p>
    <w:p w14:paraId="1AB1150F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способен к программированию своего поведения в соответствии с принятыми нравственно-правовыми нормами и ценностями, а также к моделированию последствий нарушения закона, норм права и морали;</w:t>
      </w:r>
    </w:p>
    <w:p w14:paraId="1681AE4D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в случае совершения негативных поступков умеет осознать их асоциальных характер, проявляет искреннее раскаяние, умеет адекватно объяснить ошибки, допущенные при выборе деструктивных моделей поведения;</w:t>
      </w:r>
    </w:p>
    <w:p w14:paraId="08088F40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демонстрирует позитивное отношение и понимание к применяемым работниками специального учреждения педагогическим воздействиям, ответственно выполняет наложенные порицания.</w:t>
      </w:r>
    </w:p>
    <w:p w14:paraId="138B8E9B" w14:textId="43E0C5EC" w:rsidR="00F01318" w:rsidRDefault="00F01318" w:rsidP="00F01318">
      <w:pPr>
        <w:pStyle w:val="21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 Формирование позитивного отношения к учебе и труду</w:t>
      </w:r>
      <w:r w:rsidR="002554A0">
        <w:rPr>
          <w:sz w:val="30"/>
          <w:szCs w:val="30"/>
        </w:rPr>
        <w:t>.</w:t>
      </w:r>
    </w:p>
    <w:p w14:paraId="6BEA9012" w14:textId="2115B6D1" w:rsidR="00F01318" w:rsidRPr="006517A5" w:rsidRDefault="00F01318" w:rsidP="00F01318">
      <w:pPr>
        <w:pStyle w:val="21"/>
        <w:tabs>
          <w:tab w:val="left" w:pos="825"/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6517A5">
        <w:rPr>
          <w:sz w:val="30"/>
          <w:szCs w:val="30"/>
        </w:rPr>
        <w:t xml:space="preserve">Формирование умений и навыков самообслуживания через обеспечение порядка в спальных, бытовых помещениях, мастерских, столовой, на территории специального учреждения. Организация дежурства. Обучение навыкам ведения приусадебного или домашнего хозяйства через организацию в специальном </w:t>
      </w:r>
      <w:r w:rsidR="00FC372F">
        <w:rPr>
          <w:sz w:val="30"/>
          <w:szCs w:val="30"/>
        </w:rPr>
        <w:t xml:space="preserve">воспитательном </w:t>
      </w:r>
      <w:r w:rsidRPr="006517A5">
        <w:rPr>
          <w:sz w:val="30"/>
          <w:szCs w:val="30"/>
        </w:rPr>
        <w:t>учреждении сельскохозяйственных участков, производственных мастерских, соответствующих кружков прикладного творчества и других.</w:t>
      </w:r>
    </w:p>
    <w:p w14:paraId="20A5F27C" w14:textId="77777777" w:rsidR="00F01318" w:rsidRPr="006517A5" w:rsidRDefault="00F01318" w:rsidP="00F013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Организация выполнения воспитанником посильных трудовых обязанностей во время производительного труда. </w:t>
      </w:r>
    </w:p>
    <w:p w14:paraId="195440E9" w14:textId="77777777" w:rsidR="00F01318" w:rsidRPr="006517A5" w:rsidRDefault="00F01318" w:rsidP="00F013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Освоение навыков выполнения основных трудовых операций по дому. Понимание л</w:t>
      </w:r>
      <w:r w:rsidRPr="00651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ичной ответственности за результаты труда, своей деятельности, за ее качество. </w:t>
      </w:r>
    </w:p>
    <w:p w14:paraId="504AF785" w14:textId="77777777" w:rsidR="00F01318" w:rsidRPr="006517A5" w:rsidRDefault="00F01318" w:rsidP="00F01318">
      <w:pPr>
        <w:tabs>
          <w:tab w:val="left" w:pos="82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 как личная и общественная ценность (отношение к труду, потребность в труде); общественно-полезный труд; волонтерская деятельность. Соблюдение правил техники безопасности во время учебных занятий, производственного труда и профессиональной подготовки. Охрана труда.</w:t>
      </w:r>
    </w:p>
    <w:p w14:paraId="67069117" w14:textId="77777777" w:rsidR="00F01318" w:rsidRPr="006517A5" w:rsidRDefault="00F01318" w:rsidP="00F013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«Современный облик» профессий и профессиональных возможностей специалиста рабочих специальностей.</w:t>
      </w:r>
    </w:p>
    <w:p w14:paraId="01F90F27" w14:textId="77777777" w:rsidR="00F01318" w:rsidRDefault="00F01318" w:rsidP="00F013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Трудоустройство и центры занятости. Трудовое законодательство. </w:t>
      </w:r>
    </w:p>
    <w:p w14:paraId="4AC6FEF1" w14:textId="52808734" w:rsidR="00F01318" w:rsidRDefault="00F01318" w:rsidP="00F0131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Ожидаемые результаты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5470BFD" w14:textId="2205F27D" w:rsidR="00F01318" w:rsidRPr="009A74DF" w:rsidRDefault="002554A0" w:rsidP="002554A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01318"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9A74DF">
        <w:rPr>
          <w:rFonts w:ascii="Times New Roman" w:hAnsi="Times New Roman" w:cs="Times New Roman"/>
          <w:sz w:val="30"/>
          <w:szCs w:val="30"/>
          <w:lang w:eastAsia="ru-RU"/>
        </w:rPr>
        <w:t>принимает участие в трудовых мероприятиях, прилежно выполняет трудовые обязанности;</w:t>
      </w:r>
    </w:p>
    <w:p w14:paraId="71A3D5EE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посещает учебные занятия, проявляет интерес и старание при выполнении домашних заданий, работе в классе;</w:t>
      </w:r>
    </w:p>
    <w:p w14:paraId="3552F051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во время учебных занятий активен, стремится к получению новых знаний, умений и навыков;</w:t>
      </w:r>
    </w:p>
    <w:p w14:paraId="49DA19C8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обладает необходимой информацией о мире профессий, содержании и характере труда наиболее востребованных квалификаций и специальностей на рынке труда;</w:t>
      </w:r>
    </w:p>
    <w:p w14:paraId="4F1BFD00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проявляет стремление к реализации своих потенциальных возможностей в получении образования и овладении профессиональными навыками;</w:t>
      </w:r>
    </w:p>
    <w:p w14:paraId="7FC5BFB0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проявляет стремление к достижению качества конечного продукта учебной и трудовой деятельности;</w:t>
      </w:r>
    </w:p>
    <w:p w14:paraId="6057C935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 xml:space="preserve">проявляет устойчивую положительную мотивацию к учебной и трудовой деятельности; </w:t>
      </w:r>
    </w:p>
    <w:p w14:paraId="22CEE347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активно участвует в различных общественных делах, осуществляемых в специальном учреждении, работе кружков технического и художественного творчества, профессиональной направленности;</w:t>
      </w:r>
    </w:p>
    <w:p w14:paraId="75F1D948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демонстрирует навыки самообслуживания.</w:t>
      </w:r>
    </w:p>
    <w:p w14:paraId="5A298BBA" w14:textId="00142A00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Формирование позитивного отношения к семье</w:t>
      </w:r>
      <w:r w:rsidR="002554A0">
        <w:rPr>
          <w:rFonts w:ascii="Times New Roman" w:hAnsi="Times New Roman" w:cs="Times New Roman"/>
          <w:sz w:val="30"/>
          <w:szCs w:val="30"/>
        </w:rPr>
        <w:t>.</w:t>
      </w:r>
    </w:p>
    <w:p w14:paraId="06E2400E" w14:textId="7FBFDA22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1C261C">
        <w:rPr>
          <w:rFonts w:ascii="Times New Roman" w:hAnsi="Times New Roman" w:cs="Times New Roman"/>
          <w:sz w:val="30"/>
          <w:szCs w:val="30"/>
          <w:lang w:eastAsia="ru-RU"/>
        </w:rPr>
        <w:t>Семья как ценность; уважительное отношение к браку и семейным ценностям;</w:t>
      </w:r>
      <w:r w:rsidRPr="001C261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нравственные основы семьи; жизненные ценности супругов; мотивы создания семьи и рождения детей; п</w:t>
      </w:r>
      <w:r w:rsidRPr="001C261C">
        <w:rPr>
          <w:rFonts w:ascii="Times New Roman" w:hAnsi="Times New Roman" w:cs="Times New Roman"/>
          <w:sz w:val="30"/>
          <w:szCs w:val="30"/>
          <w:lang w:eastAsia="ru-RU"/>
        </w:rPr>
        <w:t>оложительный образ матери и отца в семье, мужчины и женщины.</w:t>
      </w:r>
    </w:p>
    <w:p w14:paraId="30C018A0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Специфика общения в семье мужа и жены, родителей и детей; распределение ролей в семье; семейные роли и лидерство; контроль и власть в семейных отношениях; взаимоотношения поколений в семье; восстановление контактов с членами семьи (письмо домой, разговор по телефону, разговор во время визита родителей или к родителям и т.д.); выстраивание взаимоотношений с мачехой (отчимом).</w:t>
      </w:r>
    </w:p>
    <w:p w14:paraId="547D8D29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Планирование и ведение домашнего хозяйства и семейного бюджета;</w:t>
      </w:r>
      <w:r w:rsidRPr="001C261C">
        <w:rPr>
          <w:rFonts w:ascii="Times New Roman" w:hAnsi="Times New Roman" w:cs="Times New Roman"/>
          <w:sz w:val="30"/>
          <w:szCs w:val="30"/>
          <w:lang w:eastAsia="ru-RU"/>
        </w:rPr>
        <w:t xml:space="preserve"> планирование, организация и проведение семейного досуга; ответственность каждого члена семьи за жизнедеятельность малой ячейки общества</w:t>
      </w:r>
      <w:r w:rsidRPr="001C261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F9D5255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</w:t>
      </w:r>
      <w:r w:rsidRPr="001C261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роблема отцов и детей; </w:t>
      </w:r>
      <w:r w:rsidRPr="001C261C">
        <w:rPr>
          <w:rFonts w:ascii="Times New Roman" w:hAnsi="Times New Roman" w:cs="Times New Roman"/>
          <w:sz w:val="30"/>
          <w:szCs w:val="30"/>
          <w:lang w:eastAsia="ru-RU"/>
        </w:rPr>
        <w:t xml:space="preserve">семейные конфликты: детско-родительские и супружеские ссоры и скандалы; социально - приемлемое поведение во время конфликтной ситуации; разрешение семейных конфликтов; </w:t>
      </w:r>
      <w:r w:rsidRPr="001C261C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умение прощать. </w:t>
      </w:r>
    </w:p>
    <w:p w14:paraId="016C6B10" w14:textId="30C359AE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Причины распада и дестабилизации семейных отношений; развод; семейное неблагополучие; пьянство или иные зависимости родителей (одного из них); насилие в семье в отношении самых слабых е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1C261C">
        <w:rPr>
          <w:rFonts w:ascii="Times New Roman" w:hAnsi="Times New Roman" w:cs="Times New Roman"/>
          <w:sz w:val="30"/>
          <w:szCs w:val="30"/>
          <w:lang w:eastAsia="ru-RU"/>
        </w:rPr>
        <w:t xml:space="preserve"> членов (детей и пожилых, женщин); направление родителя (законного представителя) (одного из них) или близкого родственника в места лишения свободы; лишение родителей (законных представителей) прав на детей.</w:t>
      </w:r>
    </w:p>
    <w:p w14:paraId="3753F2BF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Добрачные взаимоотношения мужчины и женщины; ценность целомудрия и воздержания; приемлемое сексуальное поведение родителей (законных представителей) и детей.</w:t>
      </w:r>
    </w:p>
    <w:p w14:paraId="2A944A21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Нормативно-правовые основы брачно-семейных отношений; право ребенка на семью и право взрослого на создание семьи; права и обязанности членов семьи; ответственность родителей и совершеннолетних детей за невыполнение семейных обязанностей; обязанные лица, их права и обязанности.</w:t>
      </w:r>
    </w:p>
    <w:p w14:paraId="15EC9089" w14:textId="26DAC159" w:rsidR="00F01318" w:rsidRDefault="00F01318" w:rsidP="00F01318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 результаты</w:t>
      </w:r>
      <w:r w:rsidR="002554A0">
        <w:rPr>
          <w:rFonts w:ascii="Times New Roman" w:hAnsi="Times New Roman" w:cs="Times New Roman"/>
          <w:sz w:val="30"/>
          <w:szCs w:val="30"/>
        </w:rPr>
        <w:t>:</w:t>
      </w:r>
    </w:p>
    <w:p w14:paraId="309ED114" w14:textId="1C607D45" w:rsidR="00F01318" w:rsidRPr="001C261C" w:rsidRDefault="002554A0" w:rsidP="002554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01318"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1C261C">
        <w:rPr>
          <w:rFonts w:ascii="Times New Roman" w:hAnsi="Times New Roman" w:cs="Times New Roman"/>
          <w:sz w:val="30"/>
          <w:szCs w:val="30"/>
          <w:lang w:eastAsia="ru-RU"/>
        </w:rPr>
        <w:t>имеет представление о своих правах и обязанностях как члена семьи;</w:t>
      </w:r>
    </w:p>
    <w:p w14:paraId="57C7C175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 xml:space="preserve">знает нормативно-правовые основы брачно-семейных отношений, об уголовной и моральной ответственности за домашнее насилие; </w:t>
      </w:r>
    </w:p>
    <w:p w14:paraId="25559380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владеет информацией об организациях и учреждениях, оказывающих помощь и поддержку семьям, члены которых испытывают трудности во взаимоотношениях;</w:t>
      </w:r>
    </w:p>
    <w:p w14:paraId="5F0861DA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 xml:space="preserve">владеет знаниями о наиболее распространенных причинах семейных разногласий и конфликтов, а также способах их разрешения; </w:t>
      </w:r>
    </w:p>
    <w:p w14:paraId="5F9EC58E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владеет знаниями по этике интимных отношений и негативных последствиях неразборчивых половых связей, сексуальной активности в раннем возрасте;</w:t>
      </w:r>
    </w:p>
    <w:p w14:paraId="690DBEDC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обладает готовностью формировать и поддерживать позитивные связи с членами своей семьи;</w:t>
      </w:r>
    </w:p>
    <w:p w14:paraId="4F5FFBCD" w14:textId="77777777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умеет рассчитывать семейный бюджет на короткий и длительный срок;</w:t>
      </w:r>
    </w:p>
    <w:p w14:paraId="304BC74F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hAnsi="Times New Roman" w:cs="Times New Roman"/>
          <w:sz w:val="30"/>
          <w:szCs w:val="30"/>
          <w:lang w:eastAsia="ru-RU"/>
        </w:rPr>
        <w:t>демонстрирует уважительное отношение к родителям (законным представителям) и иным родственникам; показывает положительное отношение к семейно-бытовому труду.</w:t>
      </w:r>
    </w:p>
    <w:p w14:paraId="6629E163" w14:textId="04FE07C6" w:rsidR="00F01318" w:rsidRPr="001C261C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10. </w:t>
      </w:r>
      <w:r w:rsidRPr="001C261C">
        <w:rPr>
          <w:rFonts w:ascii="Times New Roman" w:hAnsi="Times New Roman" w:cs="Times New Roman"/>
          <w:sz w:val="30"/>
          <w:szCs w:val="30"/>
          <w:lang w:eastAsia="ru-RU"/>
        </w:rPr>
        <w:t>Отказ от вредных привычек и привитие навыков ведения здорового образа жизни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6FB87BF0" w14:textId="28DEC37B" w:rsidR="00F01318" w:rsidRPr="001C261C" w:rsidRDefault="00F01318" w:rsidP="00F0131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Ограничение доступа 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психоактивным веществам (далее – ПАВ)</w:t>
      </w: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D379E87" w14:textId="7A6227C5" w:rsidR="00F01318" w:rsidRPr="001C261C" w:rsidRDefault="00F01318" w:rsidP="00F0131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отношения к своему здоровью и здоровью окружающих как к важнейшей социальной ценности. Выработка умений и навыков сохранения и укрепления здоровья, безопасного и ответственного поведения. Закрепление гигиенических навыков и привычек. Усвоение недопустимости половой распущенности, ознакомление с е</w:t>
      </w:r>
      <w:r w:rsidR="002D422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негативными последствиями</w:t>
      </w:r>
      <w:r w:rsidR="00FC37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Нарушения психического здоровья: страх, паника, чувство вины, суицидальные мысли, агрессия, тревожность, депрессия, эмоциональная неустойчивость; социальные последствия: разрыв семейных связей, общественное осуждение, потеря социального статуса, изменение жизненных ценностей. Формирование позитивных моделей безопасного поведения. </w:t>
      </w:r>
    </w:p>
    <w:p w14:paraId="09C99496" w14:textId="75B6ADA5" w:rsidR="00F01318" w:rsidRDefault="00F01318" w:rsidP="00F013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>Ч</w:t>
      </w:r>
      <w:r w:rsidR="002D4224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>ткое осознание воспитанниками внутренних и внешних условий, которые способствуют их вовлечению к употреблению ПАВ, а также механизмов противостояния. Умение сказать: «Нет».</w:t>
      </w:r>
    </w:p>
    <w:p w14:paraId="3C9FF11C" w14:textId="42D592A7" w:rsidR="002D4224" w:rsidRPr="002D4224" w:rsidRDefault="002D4224" w:rsidP="002D4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Осуществление в соответствии с законодател</w:t>
      </w:r>
      <w:r w:rsidR="00200890">
        <w:rPr>
          <w:rFonts w:ascii="Times New Roman" w:hAnsi="Times New Roman" w:cs="Times New Roman"/>
          <w:sz w:val="30"/>
          <w:szCs w:val="30"/>
          <w14:ligatures w14:val="standardContextual"/>
        </w:rPr>
        <w:t>ь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ством комплексной реабилитации воспитанников,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законодательством, включающей систему мероприятий по оказанию социально-педагогической, психологической помощи, проведению медицинской профилактики и медицинской реабилитации, направленных на восстановление здоровья воспитанников, формирование у них умений и навыков оценивать, контролировать и конструктивно разрешать проблемные ситуации, формирование ценностных ориентаций и культуры здорового образа жизни.</w:t>
      </w:r>
    </w:p>
    <w:p w14:paraId="1555F591" w14:textId="78665870" w:rsidR="00F01318" w:rsidRDefault="00F01318" w:rsidP="00F01318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 результаты</w:t>
      </w:r>
      <w:r w:rsidR="002554A0">
        <w:rPr>
          <w:rFonts w:ascii="Times New Roman" w:hAnsi="Times New Roman" w:cs="Times New Roman"/>
          <w:sz w:val="30"/>
          <w:szCs w:val="30"/>
        </w:rPr>
        <w:t>:</w:t>
      </w:r>
    </w:p>
    <w:p w14:paraId="172F7B59" w14:textId="65D0FA7E" w:rsidR="00F01318" w:rsidRPr="009A74DF" w:rsidRDefault="002554A0" w:rsidP="00255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01318" w:rsidRPr="001C261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9A74DF">
        <w:rPr>
          <w:rFonts w:ascii="Times New Roman" w:hAnsi="Times New Roman" w:cs="Times New Roman"/>
          <w:sz w:val="30"/>
          <w:szCs w:val="30"/>
          <w:lang w:eastAsia="ru-RU"/>
        </w:rPr>
        <w:t xml:space="preserve">не употребляет </w:t>
      </w:r>
      <w:r w:rsidR="00F01318">
        <w:rPr>
          <w:rFonts w:ascii="Times New Roman" w:hAnsi="Times New Roman" w:cs="Times New Roman"/>
          <w:sz w:val="30"/>
          <w:szCs w:val="30"/>
          <w:lang w:eastAsia="ru-RU"/>
        </w:rPr>
        <w:t xml:space="preserve">ПАВ </w:t>
      </w:r>
      <w:r w:rsidR="00F01318" w:rsidRPr="009A74DF">
        <w:rPr>
          <w:rFonts w:ascii="Times New Roman" w:hAnsi="Times New Roman" w:cs="Times New Roman"/>
          <w:sz w:val="30"/>
          <w:szCs w:val="30"/>
          <w:lang w:eastAsia="ru-RU"/>
        </w:rPr>
        <w:t>и не предпринимает попыток доступа к указанным веществам;</w:t>
      </w:r>
    </w:p>
    <w:p w14:paraId="139BBF2E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имеет представления и понимает ценность своего здоровья и здоровья окружающих для счастливой и успешной жизни;</w:t>
      </w:r>
    </w:p>
    <w:p w14:paraId="590203E1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проявляет стремление к дальнейшему отказу от ПАВ, демонстрирует соответствующую привычку;</w:t>
      </w:r>
    </w:p>
    <w:p w14:paraId="3D5BA31C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умеет оценивать свои поступки с точки зрения их влияния на собственное здоровье и здоровье окружающих людей;</w:t>
      </w:r>
    </w:p>
    <w:p w14:paraId="7F8D30E0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 xml:space="preserve"> умеет противостоять разрушительным для здоровья формам поведения;</w:t>
      </w:r>
    </w:p>
    <w:p w14:paraId="6698FB0E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активно участвует в мероприятиях по пропаганде здорового образа жизни;</w:t>
      </w:r>
    </w:p>
    <w:p w14:paraId="15E447B1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при моделировании ситуаций и принятии решений демонстрирует и применяет позитивные модели здорового образа жизни;</w:t>
      </w:r>
    </w:p>
    <w:p w14:paraId="719F1196" w14:textId="6D78E6DE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ведет здоровый образ жизни (занимается спортом, закаливается, соблюдает правила личной гигиены и т.д.) и содержит сво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9A74DF">
        <w:rPr>
          <w:rFonts w:ascii="Times New Roman" w:hAnsi="Times New Roman" w:cs="Times New Roman"/>
          <w:sz w:val="30"/>
          <w:szCs w:val="30"/>
          <w:lang w:eastAsia="ru-RU"/>
        </w:rPr>
        <w:t xml:space="preserve"> тело, одежду и обувь в чистоте.</w:t>
      </w:r>
    </w:p>
    <w:p w14:paraId="7E72A1D9" w14:textId="1D26AF7C" w:rsidR="00F01318" w:rsidRDefault="00F01318" w:rsidP="00F01318">
      <w:pPr>
        <w:pStyle w:val="a4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11.</w:t>
      </w:r>
      <w:r w:rsidRPr="006517A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позитивного взаимодействия в коллективе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(со сверстниками и взрослыми)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EB7F380" w14:textId="5A270298" w:rsidR="00F01318" w:rsidRPr="006517A5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позитивных навыков общения, умения слушать, высказывать свою точку зрения, приходить к компромиссному решению и пониманию других людей, вежливого и толерантного отношения к другому человеку. Определение возможных проблем и барьеров в общении: высокомерная манера вести себя (угрозы, обвинения, оскорбительные прозвища и т.д.), бесцеремонность, бестактность и фамильярность. Тренинг управления эмоциями и чувствами: уважение чувств других людей, избегание соблазна наказать, отомстить или обвинить. </w:t>
      </w:r>
    </w:p>
    <w:p w14:paraId="42053E1B" w14:textId="77777777" w:rsidR="00F01318" w:rsidRPr="006517A5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представления о конфликтах; умения разрешать конфликты ненасильственным способом.</w:t>
      </w:r>
    </w:p>
    <w:p w14:paraId="5E2C6C05" w14:textId="77777777" w:rsidR="00F01318" w:rsidRPr="006517A5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выполнению различных ролей в коллективе, способам изменения своей ролевой позиции. Формирование умения подростка противостоять негативному влиянию группы. </w:t>
      </w:r>
    </w:p>
    <w:p w14:paraId="6938F054" w14:textId="4B94B51D" w:rsidR="00F01318" w:rsidRDefault="00F01318" w:rsidP="00F01318">
      <w:pPr>
        <w:pStyle w:val="a4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Ожидаемые результаты</w:t>
      </w:r>
      <w:r w:rsidR="002554A0">
        <w:rPr>
          <w:rFonts w:ascii="Times New Roman" w:hAnsi="Times New Roman" w:cs="Times New Roman"/>
          <w:sz w:val="30"/>
          <w:szCs w:val="30"/>
        </w:rPr>
        <w:t>:</w:t>
      </w:r>
    </w:p>
    <w:p w14:paraId="737496DA" w14:textId="2022B007" w:rsidR="00F01318" w:rsidRPr="009A74DF" w:rsidRDefault="002554A0" w:rsidP="002554A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01318" w:rsidRPr="006517A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9A74DF">
        <w:rPr>
          <w:rFonts w:ascii="Times New Roman" w:hAnsi="Times New Roman" w:cs="Times New Roman"/>
          <w:sz w:val="30"/>
          <w:szCs w:val="30"/>
          <w:lang w:eastAsia="ru-RU"/>
        </w:rPr>
        <w:t>умеет управлять выражением своих чувств и эмоциональных реакций;</w:t>
      </w:r>
    </w:p>
    <w:p w14:paraId="5ACC3011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владеет информацией и знаниями о социальных отношениях;</w:t>
      </w:r>
    </w:p>
    <w:p w14:paraId="665CD437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демонстрирует поведение, соответствующее основным социальным нормам и требованиям;</w:t>
      </w:r>
    </w:p>
    <w:p w14:paraId="12462C3B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владеет коммуникативными навыками, навыками саморегуляции и адекватной самооценки;</w:t>
      </w:r>
    </w:p>
    <w:p w14:paraId="291B9CA4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умеет договариваться с другими людьми и способен к совместной позитивной деятельности;</w:t>
      </w:r>
    </w:p>
    <w:p w14:paraId="235504D0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адекватно относится к педагогическим воздействиям со стороны взрослых;</w:t>
      </w:r>
    </w:p>
    <w:p w14:paraId="0FA6731C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устанавливает и сохраняет позитивные отношения с окружающими.</w:t>
      </w:r>
    </w:p>
    <w:p w14:paraId="7F9AC0F3" w14:textId="590134A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12.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Формирование адекватной самооценки, навыков саморегуляции и самоконтроля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6EE92AED" w14:textId="772FB07E" w:rsidR="00F01318" w:rsidRPr="009E3BE2" w:rsidRDefault="00F01318" w:rsidP="00F0131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Обучение воспитанников адекватному пониманию самооценки и путям ее формирования. </w:t>
      </w:r>
    </w:p>
    <w:p w14:paraId="0220C1A9" w14:textId="77777777" w:rsidR="00F01318" w:rsidRPr="009E3BE2" w:rsidRDefault="00F01318" w:rsidP="00F0131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Проработка персональных историй развития, связанных с физическим, психологическим насилием, отсутствием позитивного </w:t>
      </w:r>
      <w:r w:rsidRPr="009E3BE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отношения к себе и к окружающим, неконтролируемой агрессией с целью устранения причин снижения самооценки у воспитанников.</w:t>
      </w:r>
    </w:p>
    <w:p w14:paraId="3DB211BD" w14:textId="77777777" w:rsidR="00F01318" w:rsidRPr="009E3BE2" w:rsidRDefault="00F01318" w:rsidP="00F0131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B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Ознакомление с формами и методами саморегуляции, самоорганизации, самообучения, самопрограммирования, самоконтроля. Причинность и ответственность за результаты своей и чужой деятельности. </w:t>
      </w:r>
    </w:p>
    <w:p w14:paraId="735F52FB" w14:textId="77777777" w:rsidR="00F01318" w:rsidRDefault="00F01318" w:rsidP="00F01318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3BE2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Внедрение самоуправления, как одной из форм практического усвоения полученных навыков.</w:t>
      </w:r>
    </w:p>
    <w:p w14:paraId="2AFF576E" w14:textId="41CB8ECD" w:rsidR="00F01318" w:rsidRDefault="00F01318" w:rsidP="00F01318">
      <w:pPr>
        <w:tabs>
          <w:tab w:val="left" w:pos="1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Ожидаемые результаты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78FD75A2" w14:textId="4566CD72" w:rsidR="00F01318" w:rsidRPr="009A74DF" w:rsidRDefault="002554A0" w:rsidP="00255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01318" w:rsidRPr="009E3BE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оспитанник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9A74DF">
        <w:rPr>
          <w:rFonts w:ascii="Times New Roman" w:hAnsi="Times New Roman" w:cs="Times New Roman"/>
          <w:sz w:val="30"/>
          <w:szCs w:val="30"/>
          <w:lang w:eastAsia="ru-RU"/>
        </w:rPr>
        <w:t>умеет различать адекватную и неадекватную самооценку;</w:t>
      </w:r>
    </w:p>
    <w:p w14:paraId="2E96B121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знает и понимает роль и место в жизни человека способностей к саморегуляции и самоконтролю;</w:t>
      </w:r>
    </w:p>
    <w:p w14:paraId="6615FA68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умеет регулировать собственное эмоциональное состояние, распознавать негативные эмоции;</w:t>
      </w:r>
    </w:p>
    <w:p w14:paraId="74344331" w14:textId="77777777" w:rsidR="00F01318" w:rsidRPr="009A74D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показывает уменьшение уровня тревожности, изменения отношения к психотравмирующим ситуациям;</w:t>
      </w:r>
    </w:p>
    <w:p w14:paraId="14029FB9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hAnsi="Times New Roman" w:cs="Times New Roman"/>
          <w:sz w:val="30"/>
          <w:szCs w:val="30"/>
          <w:lang w:eastAsia="ru-RU"/>
        </w:rPr>
        <w:t>умеет в ситуации неопределенности совершать ответственный выбор.</w:t>
      </w:r>
    </w:p>
    <w:p w14:paraId="43B6257E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3DC92FD6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ГЛАВА 3</w:t>
      </w:r>
    </w:p>
    <w:p w14:paraId="6A3CEF25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ОСНОВНЫЕ ЭТАПЫ ОСВОЕНИЯ ПРОГРАММЫ</w:t>
      </w:r>
    </w:p>
    <w:p w14:paraId="3EAF4671" w14:textId="77777777" w:rsidR="00F01318" w:rsidRDefault="00F01318" w:rsidP="00F01318">
      <w:pPr>
        <w:pStyle w:val="a4"/>
        <w:ind w:firstLine="709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52E3B62" w14:textId="77FB4DE4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13. 1 этап. Специальные мероприятия с вновь прибывшими (адаптация)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39A912BE" w14:textId="2FE825B5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Цель</w:t>
      </w:r>
      <w:r w:rsidRPr="006706A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–</w:t>
      </w:r>
      <w:r w:rsidRPr="006706A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сознание подростком негативизма своего предшествующего поведения и формирование мотивации для работы по исправлению своего поведения; оказание помощи в период адаптации к условиям нахождения в специальном учреждении. </w:t>
      </w:r>
    </w:p>
    <w:p w14:paraId="2640CB55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Задачи этапа:</w:t>
      </w:r>
    </w:p>
    <w:p w14:paraId="1EC53A39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формирование установки на законопослушное поведение в период пребывания в специальном закрытом учебном заведении;</w:t>
      </w:r>
    </w:p>
    <w:p w14:paraId="0F5754FB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ориентация воспитанника на освоение образовательных программ, реализуемых в специальном учреждении, овладение той или иной профессией (квалификацией); </w:t>
      </w:r>
    </w:p>
    <w:p w14:paraId="2463E479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формирование навыков пользования инфраструктурой специального учреждения;</w:t>
      </w:r>
    </w:p>
    <w:p w14:paraId="2740ADC8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обеспечение социальной защиты учащихся.</w:t>
      </w:r>
    </w:p>
    <w:p w14:paraId="7757917E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Основополагающим принципом социально-педагогической поддержки вновь прибывшего воспитанника является включение его в новую педагогическую среду; сближение целей и ценностей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специального учреждения и входящего в нее индивида, усвоение им установленных норм, традиций. </w:t>
      </w:r>
    </w:p>
    <w:p w14:paraId="757585AF" w14:textId="3A793B94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Основные мероприятия адаптации вновь прибывших:</w:t>
      </w:r>
    </w:p>
    <w:p w14:paraId="14946521" w14:textId="77777777" w:rsidR="002554A0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пециальные мероприятия в отведенном для этих целей помещении (сроком до четырнадцати суток), включающие: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медицинский осмотр, изучение уровня сформированности санитарно-гигиенических навыков несовершеннолетнего;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проведение первичной психолого-педагогической диагностики несовершеннолетнего;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проверку общеобразовательных знаний несовершеннолетнего;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ознакомление несовершеннолетнего с уставом специального учреждения, правами и обязанностями учащегося, мерами дисциплинарного воздействия, применяемыми к учащимся специального учреждения;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з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накомство с коллективом и воспитанниками специального 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воспитательного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учреждения. </w:t>
      </w:r>
    </w:p>
    <w:p w14:paraId="35E1F991" w14:textId="10E3F756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Ознакомление с традициями учебного заведения: нормами поощрения, морального стимулирования, основными воспитательными мероприятиями. Актуализация позитивной мотивации на включение в общественную жизнь специального учреждения. Знакомство с вновь прибывшим воспитателя группы, педагога-психолога, педагога социального, иных сотрудников. Обеспечение позитивного включения в детский коллектив. Создание условий для появления значимого для подростка взрослого из числа сотрудников учреждения.</w:t>
      </w:r>
    </w:p>
    <w:p w14:paraId="6F769E6B" w14:textId="7D3E1939" w:rsidR="00200890" w:rsidRDefault="00F01318" w:rsidP="00200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Проведение полной психолого–педагогической диагностики воспитанника специалистами специального </w:t>
      </w:r>
      <w:r w:rsidR="001568E4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воспитательного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>учреждения, оказывающими социально-педагогическую поддержку и психологическую помощь. Исследуются эмоционально-волевая, интеллектуальная и коммуникативная сферы. Составляется индивидуальная программа развития и коррекции личности учащегося, составляются рекомендации другим специалистам учреждения.</w:t>
      </w:r>
    </w:p>
    <w:p w14:paraId="3D13BD74" w14:textId="34A8567F" w:rsidR="002D4224" w:rsidRPr="00200890" w:rsidRDefault="002D4224" w:rsidP="00200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Анализируется результативность выполнения программы 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первичной индивидуальной реабилитационной программы и составление основной индивидуальной реабилитационной программы в отношении воспитанников, </w:t>
      </w:r>
      <w:r w:rsidR="00200890">
        <w:rPr>
          <w:rFonts w:ascii="Times New Roman" w:hAnsi="Times New Roman" w:cs="Times New Roman"/>
          <w:sz w:val="30"/>
          <w:szCs w:val="30"/>
          <w14:ligatures w14:val="standardContextual"/>
        </w:rPr>
        <w:t>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законодательством.</w:t>
      </w:r>
    </w:p>
    <w:p w14:paraId="392FEEEA" w14:textId="2F90377C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Проводится работа по выявлению учащихся, склонных к воровству, пиромании и другим формам девиантного поведения (садизму, попыткам суицида, проституции и др</w:t>
      </w:r>
      <w:r>
        <w:rPr>
          <w:rFonts w:ascii="Times New Roman" w:hAnsi="Times New Roman" w:cs="Times New Roman"/>
          <w:sz w:val="30"/>
          <w:szCs w:val="30"/>
          <w:lang w:eastAsia="ru-RU"/>
        </w:rPr>
        <w:t>угие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), сексуальной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расторможенности; а также лиц, нуждающихся в приоритетной социальной помощи, поддержке и защите.</w:t>
      </w:r>
    </w:p>
    <w:p w14:paraId="45DB4749" w14:textId="743CF7A7" w:rsidR="00F01318" w:rsidRDefault="00F01318" w:rsidP="002554A0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Ожидаемые результаты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: в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оспитанник усвоил правила поведения в специальном </w:t>
      </w:r>
      <w:r w:rsidR="00A04EE7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воспитательном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>учреждении, осознал негативизм своего предшествующего поведения, готов работать над собой;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>воспитанник выполняет режимные моменты, корректен с окружающими и педагогическими работниками;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>не предпринимает попыток употребления психоактивных веществ или курения.</w:t>
      </w:r>
    </w:p>
    <w:p w14:paraId="084AA027" w14:textId="25F6C0CB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14. 2 этап. Освоение воспитанником компонентов программы воспитания (ресоциализация)</w:t>
      </w:r>
      <w:r w:rsidR="002554A0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31EEA979" w14:textId="77777777" w:rsidR="00F01318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8C1FAB">
        <w:rPr>
          <w:rFonts w:ascii="Times New Roman" w:eastAsia="Times New Roman" w:hAnsi="Times New Roman" w:cs="Times New Roman"/>
          <w:sz w:val="30"/>
          <w:szCs w:val="30"/>
          <w:lang w:eastAsia="ru-RU"/>
        </w:rPr>
        <w:t>еализуется комплекс организационно-педагогических мер и процедур в соответствии с целями, задачами, содержанием и ожидаемыми результатами установленных ключевых направлений воспитательной работы. Приведенные в каждом содержательном блоке формы и методы воспитания являются примерными. Каждый специалист с учетом индивидуально-возрастных особенностей подростка и потребностей группы может выбирать наиболее эффективные из них.</w:t>
      </w:r>
    </w:p>
    <w:p w14:paraId="2BE84E5E" w14:textId="631133A2" w:rsidR="00F01318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15. 3 этап. Социально-бытовая подготовка к выпуску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A132399" w14:textId="66D70CC1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Цель и задачи третьего этапа заключаются в </w:t>
      </w:r>
      <w:r w:rsidRPr="008C1FA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формировании у воспитанников готовности жить в соответствии с общепринятыми нормами права и морали вне специального </w:t>
      </w:r>
      <w:r w:rsidR="00A04EE7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воспитательного </w:t>
      </w:r>
      <w:r w:rsidRPr="008C1FA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учреждения,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 развитии у них осознания необходимости выполнения в обществе определенных социальных ролей гражданина, учащегося или работника, семьянина, и т.д.</w:t>
      </w:r>
      <w:r w:rsidRPr="008C1FA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729FB7A6" w14:textId="77777777" w:rsidR="00FC372F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Социально-бытовая подготовка к отчислению основана на создании необходимых условий, обеспечивающих целостную профилактическую систему и построена на укреплении социальных и жизненных навыков подростков, умении воспитанником сделать осознанный выбор в пользу ответственного и безопасного поведения. Именно адаптационный период определяет перспективы рецидивности бывшего учащегося специального учреждения. Этот этап начинается в учебном коллективе с проведения работы по ознакомлению воспитанника с правилами жизнедеятельности после возвращения домой, необходимости соблюдения правовых и социальных норм поведения. </w:t>
      </w:r>
    </w:p>
    <w:p w14:paraId="1B4967F2" w14:textId="322FE638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Специальное </w:t>
      </w:r>
      <w:r w:rsidR="00200890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воспитательное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учреждение обеспечивает выпускника необходимой поддержкой, а также изучает социокультурную среду, в которой предстоит жить подростку: наличие места жительства, возможности выбора учебного коллектива (школа, класс) или трудоустройства, нравственный климат. Большую роль в </w:t>
      </w:r>
      <w:r w:rsidRPr="008C1FAB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адаптации выпускника играют учреждения образования и социальной защиты по месту жительства, которые также принимают участие в создании условий </w:t>
      </w:r>
      <w:r w:rsidRPr="008C1FAB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для того, чтобы подростки, вернувшиеся из специальных учреждений, почувствовали себя нужными обществу, осознали возможность начать жизнь заново и приносить пользу себе, своей семье, обществу и государству, смогли обрести друзей среди социально-благополучных подростков, восстановить свое душевное равновесие, положительную систему ценностей. </w:t>
      </w:r>
    </w:p>
    <w:p w14:paraId="6A256DB4" w14:textId="0445AC5A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val="be-BY" w:eastAsia="ru-RU"/>
        </w:rPr>
        <w:t xml:space="preserve">Основные </w:t>
      </w:r>
      <w:r w:rsidR="001568E4">
        <w:rPr>
          <w:rFonts w:ascii="Times New Roman" w:hAnsi="Times New Roman" w:cs="Times New Roman"/>
          <w:sz w:val="30"/>
          <w:szCs w:val="30"/>
          <w:lang w:val="be-BY" w:eastAsia="ru-RU"/>
        </w:rPr>
        <w:t>этапы</w:t>
      </w:r>
      <w:r w:rsidRPr="008C1FAB">
        <w:rPr>
          <w:rFonts w:ascii="Times New Roman" w:hAnsi="Times New Roman" w:cs="Times New Roman"/>
          <w:sz w:val="30"/>
          <w:szCs w:val="30"/>
          <w:lang w:val="be-BY" w:eastAsia="ru-RU"/>
        </w:rPr>
        <w:t>:</w:t>
      </w:r>
    </w:p>
    <w:p w14:paraId="38EE7479" w14:textId="0E5ABF02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рганизация работы консультантов по вопросам социального сопровождения воспитанников специальных </w:t>
      </w:r>
      <w:r w:rsidR="00A04EE7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воспитательных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учреждений. В качестве консультантов целесообразно наряду с сотрудниками специального учреждения привлекать волонтеров из числа студентов или бывших выпускников специального учреждения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2EF716E2" w14:textId="234FA536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рганизация подготовки родителей (законных представителей) к приему подростков, возвращающихся из специального учреждения (не менее одного месяца до возвращения ребенка). При необходимости информирование соответствующих органов опеки и попечительства о неготовности семьи встретить подростка с целью изоляции последнего от неблагополучной среды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5835962B" w14:textId="53A82DB5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казание психологической помощи и реабилитационной поддержки воспитанникам (минимум за месяц до отчисления). Организация специальных тренинговых программ по формированию необходимых социальных навыков и знаний. </w:t>
      </w:r>
      <w:r w:rsidR="00F01318" w:rsidRPr="008C1FA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Педагог-психолог помогает подростку преодолеть внутренние страхи перед возвращением из специального учреждения, проводит тестирование, на основе которого дает рекомендации по его дальнейшему жизнеустройству. Работа проводится как в индивидуальных беседах, так и в виде обзорных лекций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1ACEE70F" w14:textId="192DEEB5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</w:t>
      </w:r>
      <w:r w:rsidR="00F01318" w:rsidRPr="008C1FA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казание помощи выпускникам в выборе учебного заведения для продолжения учебы или овладения профессией, организация профессионального тестирования. Содействие в трудоустройстве выпускников с целью улучшения их материального положения и повышения социального статуса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0E82F275" w14:textId="30809A8D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с</w:t>
      </w:r>
      <w:r w:rsidR="00F01318" w:rsidRPr="008C1FAB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оставление совместно с воспитанником карты социальных контактов по месту жительства, в которой должна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 быть собрана информация о государственных и общественных организациях социальной сферы по месту жительства подростка, в функции которых входит социальная реабилитация подростков и молодых людей, вступивших в конфликт с законом (комиссии по делам несовершеннолетних, органы опеки и попечительства, управления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(отделы) 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 xml:space="preserve">по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образовани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>ю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 местных исполнительных и распорядительных органов, службы занятости, территориальные центры социального обслуживания населения, другие). В данный документ целесообразно включить не только учреждения и их координаты, виды возможной помощи или содействия, но и персонализированные данные специалистов, к которым воспитанник может обратиться за решением указанных проблем. Целесообразно ознакомить воспитанника с документами, которые он получит по окончании учреждения образования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509C3B55" w14:textId="53EEBE7C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р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азработка примерной программы социальной адаптации и ресоциализации воспитанников, отчисленных из специального 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воспитательного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>учреждения, по месту их жительства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149D1B00" w14:textId="2829D4B8" w:rsidR="00F01318" w:rsidRPr="008C1FAB" w:rsidRDefault="002554A0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 момента поступления и до вывода воспитанников из специального </w:t>
      </w:r>
      <w:r w:rsidR="00FC372F">
        <w:rPr>
          <w:rFonts w:ascii="Times New Roman" w:hAnsi="Times New Roman" w:cs="Times New Roman"/>
          <w:sz w:val="30"/>
          <w:szCs w:val="30"/>
          <w:lang w:eastAsia="ru-RU"/>
        </w:rPr>
        <w:t xml:space="preserve">воспитательного </w:t>
      </w:r>
      <w:r w:rsidR="00F01318" w:rsidRPr="008C1FAB">
        <w:rPr>
          <w:rFonts w:ascii="Times New Roman" w:hAnsi="Times New Roman" w:cs="Times New Roman"/>
          <w:sz w:val="30"/>
          <w:szCs w:val="30"/>
          <w:lang w:eastAsia="ru-RU"/>
        </w:rPr>
        <w:t xml:space="preserve">учреждения сотрудниками всех служб ведется ежедневное индивидуальное психолого-педагогическое и социальное сопровождение подростков, в ходе которого осуществляется всестороннее изучение личности ребенка, проводятся диагностические исследования, индивидуальные беседы, изучаются личные дела, устанавливается связь с инспекцией и комиссией по делам несовершеннолетних по месту жительства, изучается его социум, решаются возникающие вопросы социального характера. </w:t>
      </w:r>
    </w:p>
    <w:p w14:paraId="6A2190C9" w14:textId="77777777" w:rsidR="00F01318" w:rsidRPr="008C1FAB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C1FAB">
        <w:rPr>
          <w:rFonts w:ascii="Times New Roman" w:hAnsi="Times New Roman" w:cs="Times New Roman"/>
          <w:sz w:val="30"/>
          <w:szCs w:val="30"/>
          <w:lang w:eastAsia="ru-RU"/>
        </w:rPr>
        <w:t>В случае совершения воспитанником серьезного нарушения устава учреждения или иного правонарушающего поступка, работа по освоению им программы воспитания возвращается на первый уровень.</w:t>
      </w:r>
    </w:p>
    <w:p w14:paraId="24BC5B4B" w14:textId="77777777" w:rsidR="00F01318" w:rsidRPr="009A74DF" w:rsidRDefault="00F01318" w:rsidP="00F01318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90711C7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bookmarkStart w:id="1" w:name="_Hlk147399688"/>
      <w:r>
        <w:rPr>
          <w:rFonts w:ascii="Times New Roman" w:hAnsi="Times New Roman" w:cs="Times New Roman"/>
          <w:sz w:val="30"/>
          <w:szCs w:val="30"/>
          <w:lang w:eastAsia="ru-RU"/>
        </w:rPr>
        <w:t>ГЛАВА 4</w:t>
      </w:r>
    </w:p>
    <w:p w14:paraId="4F41EEB6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СРЕДСТВА ВОСПИТАНИЯ ДЕТЕЙ, НУЖДАЮЩИХСЯ В ОСОБЫХ УСЛОВИЯХ ВОСПИТАНИЯ</w:t>
      </w:r>
    </w:p>
    <w:bookmarkEnd w:id="1"/>
    <w:p w14:paraId="2F6F99C7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676B4314" w14:textId="2374FA7D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 надзора и контроля за детьми, нуждающимися в особых условиях воспитания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8F943AA" w14:textId="08F91667" w:rsidR="00F01318" w:rsidRPr="009A74DF" w:rsidRDefault="00F01318" w:rsidP="00F01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специальных </w:t>
      </w:r>
      <w:r w:rsidR="00895EF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воспитательных </w:t>
      </w:r>
      <w:r w:rsidRPr="009A74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учреждениях обеспечивается круглосуточный надзор и контроль за поведением воспитанников, исключающий возможность их свободного выхода за пределы учреждения. Воспитывающий характер особых условий воспитания заключается в целесообразно продуманной организации жизни воспитанников (распорядок дня, разнообразные виды деятельности и пр.), и призван способствовать развитию у детей как социально значимых потребностей и качеств личности, так и индивидуально-личностных полезных интересов, и склонностей. При этом гуманное отношение к каждому воспитаннику сочетается с высокой </w:t>
      </w:r>
      <w:r w:rsidRPr="009A74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требовательностью и дисциплиной. Наряду с убеждением (добровольность) в деятельности специальных учреждений используются меры принуждения (обязательность). </w:t>
      </w:r>
    </w:p>
    <w:p w14:paraId="2DA58BBA" w14:textId="77777777" w:rsidR="00F01318" w:rsidRPr="009A74DF" w:rsidRDefault="00F01318" w:rsidP="00F01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целью пресечения противоправных, иных негативных поступков воспитанников к ним могут применяться следующие меры дисциплинарного взыскания: </w:t>
      </w:r>
    </w:p>
    <w:p w14:paraId="42EE3689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замечание;</w:t>
      </w:r>
    </w:p>
    <w:p w14:paraId="47AF090D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выговор;</w:t>
      </w:r>
    </w:p>
    <w:p w14:paraId="20FB050D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ограничение выхода за пределы территории специального учреждения;</w:t>
      </w:r>
    </w:p>
    <w:p w14:paraId="58FD8895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помещение в дисциплинарную комнату.</w:t>
      </w:r>
    </w:p>
    <w:p w14:paraId="116D9333" w14:textId="33AD39B4" w:rsidR="00F01318" w:rsidRPr="009A74DF" w:rsidRDefault="00F01318" w:rsidP="00F013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обеспечения особых условий воспитания, ограничения деструктивного влияния на воспитанника внешних факторов, обеспечения его безопасности работниками специальных</w:t>
      </w:r>
      <w:r w:rsidR="00FC372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воспитательных </w:t>
      </w:r>
      <w:r w:rsidRPr="009A74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учреждений может также производиться:</w:t>
      </w:r>
    </w:p>
    <w:p w14:paraId="33B4C18D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личный досмотр воспитанника;</w:t>
      </w:r>
    </w:p>
    <w:p w14:paraId="387216A4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досмотр вещей воспитанника, поступающих ему писем, посылок и передач;</w:t>
      </w:r>
    </w:p>
    <w:p w14:paraId="0BDB51F2" w14:textId="77777777" w:rsidR="00F01318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досмотр территории, спальных, бытовых и других помещений и сооружений, находящихся на территории специального учреждения, находящегося в них имущества и оборудования. </w:t>
      </w:r>
    </w:p>
    <w:p w14:paraId="77E36583" w14:textId="0D0C145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 положительного подкрепления социально-ценного поведения детей, нуждающихся в особых условиях воспитания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9BA400F" w14:textId="2A0E62DF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успехи в учебной деятельности, общественно полезном и производительном труде, образцовое поведение, активное участие в общественной жизни для воспитанников в специальном </w:t>
      </w:r>
      <w:r w:rsidR="00FC37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воспитательном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учреждении устанавливаются следующие меры положительного подкрепления:</w:t>
      </w:r>
    </w:p>
    <w:p w14:paraId="293867D3" w14:textId="77777777" w:rsidR="00F01318" w:rsidRPr="009A74DF" w:rsidRDefault="00F01318" w:rsidP="00F01318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объявление благодарности;</w:t>
      </w:r>
    </w:p>
    <w:p w14:paraId="73F3E476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награждение грамотой, ценным подарком;</w:t>
      </w:r>
    </w:p>
    <w:p w14:paraId="6E9088C3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снятие ранее наложенного дисциплинарного взыскания;</w:t>
      </w:r>
    </w:p>
    <w:p w14:paraId="39DB9175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сообщение родителям (законным представителям) о примерном поведении и успехах в учебе и труде;</w:t>
      </w:r>
    </w:p>
    <w:p w14:paraId="37680FA5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выезд на каникулы к родителям (законным представителям);</w:t>
      </w:r>
    </w:p>
    <w:p w14:paraId="2E2CF420" w14:textId="77F6F0EA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предоставление права выхода за пределы специального </w:t>
      </w:r>
      <w:r w:rsidR="00FC37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воспитательного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в том числе для участия в культурно-развлекательных, спортивно-оздоровительных мероприятиях в сопровождении родителей (законных представителей).</w:t>
      </w:r>
    </w:p>
    <w:p w14:paraId="0D9E3889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огут применяться дополнительные стимулы:</w:t>
      </w:r>
    </w:p>
    <w:p w14:paraId="2BF89B05" w14:textId="4734119C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направление документов в суд о сокращении срока пребывания в специальном </w:t>
      </w:r>
      <w:r w:rsidR="00FC37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воспитательном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учреждении;</w:t>
      </w:r>
    </w:p>
    <w:p w14:paraId="7B5FD519" w14:textId="5FAFDA1F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письмо-благодарность в учреждение образования, в котором ранее обучался воспитанник, либо </w:t>
      </w:r>
      <w:r w:rsidR="00FD23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комиссию по делам несовершеннолетних, инспекцию по делам несовершеннолетних по месту его жительства.</w:t>
      </w:r>
    </w:p>
    <w:p w14:paraId="267F0876" w14:textId="67D26225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освоения воспитанниками программ воспитания</w:t>
      </w:r>
      <w:r w:rsidR="002554A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2744B64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диагностики уровня усвоения воспитанником ожидаемых результатов по каждому образовательному компоненту программы воспитания рекомендуется в отношении каждого подростка использовать методику экспертного опроса и самооценки. В экспертную группу предлагается включать воспитателя группы, мастера производственного обучения, учителя. Самим воспитанников по каждому компоненту производится самооценка степени усвоения. Оценка производится в процентном соотношении. По каждому образовательному компоненту определяется общая степень усвоения путем определения среднего арифметического показателя. При этом, если самооценка воспитанника и оценка экспертной группы значительно отличаются друг от друга, показатель подростка при расчете не учитывается.</w:t>
      </w:r>
    </w:p>
    <w:p w14:paraId="727D21D4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диагностики степени проявления у воспитанников ожидаемых результатов по каждому образовательному компоненту можно установить 3 уровня сформированности образовательно-воспитательных результатов и интегративных качеств личности: </w:t>
      </w:r>
    </w:p>
    <w:p w14:paraId="4587AE70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1-й – минимальный уровень – воспитанник демонстрирует проявление от 20 до 40% заданных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программой воспитания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ожидаемых результатов;</w:t>
      </w:r>
    </w:p>
    <w:p w14:paraId="013BD23D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2-й – удовлетворительный уровень – воспитанник демонстрирует проявление от 40 до 70% заданных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программой воспитания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ожидаемых результатов;</w:t>
      </w:r>
    </w:p>
    <w:p w14:paraId="6EFD0F93" w14:textId="77777777" w:rsidR="00F01318" w:rsidRPr="009A74DF" w:rsidRDefault="00F01318" w:rsidP="00F01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3-й – достаточный уровень – воспитанник демонстрирует проявление от 70 до 90% заданных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программой воспитания </w:t>
      </w:r>
      <w:r w:rsidRPr="009A74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ожидаемых результатов. </w:t>
      </w:r>
    </w:p>
    <w:p w14:paraId="7D4B7B0D" w14:textId="77777777" w:rsidR="00F01318" w:rsidRPr="006517A5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53BCA8D1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ГЛАВА 5</w:t>
      </w:r>
    </w:p>
    <w:p w14:paraId="07A546F3" w14:textId="77777777" w:rsidR="00F01318" w:rsidRDefault="00F01318" w:rsidP="00F01318">
      <w:pPr>
        <w:pStyle w:val="a4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ОЖИДАЕМЫЕ РЕЗУЛЬТАТЫ РЕАЛИЗАЦИИ ПРОГРАММЫ </w:t>
      </w:r>
    </w:p>
    <w:p w14:paraId="6A9F96C4" w14:textId="77777777" w:rsidR="00F01318" w:rsidRDefault="00F01318" w:rsidP="00F01318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0767C9C7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19. Ожидаемые результаты освоения содержания </w:t>
      </w:r>
      <w:r>
        <w:rPr>
          <w:rFonts w:ascii="Times New Roman" w:hAnsi="Times New Roman" w:cs="Times New Roman"/>
          <w:sz w:val="30"/>
          <w:szCs w:val="30"/>
        </w:rPr>
        <w:t>программы воспитания детей, нуждающихся в особых условиях воспитания, заключается в том, что дети смогут более осознанно:</w:t>
      </w:r>
    </w:p>
    <w:p w14:paraId="33B49256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формировать позитивное отношение к семье;</w:t>
      </w:r>
    </w:p>
    <w:p w14:paraId="315ECC2D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привить навыки ведения здорового образа жизни;</w:t>
      </w:r>
    </w:p>
    <w:p w14:paraId="1CCBB982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формировать уважительное отношение к закону и нормам права;</w:t>
      </w:r>
    </w:p>
    <w:p w14:paraId="4E987DED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формировать позитивное взаимодействие в коллективе (со сверстниками и взрослыми);</w:t>
      </w:r>
    </w:p>
    <w:p w14:paraId="4B23D4CC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формировать позитивное отношение к учебе и труду;</w:t>
      </w:r>
    </w:p>
    <w:p w14:paraId="38A77EEF" w14:textId="77777777" w:rsidR="00F01318" w:rsidRDefault="00F01318" w:rsidP="00F01318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формировать адекватную самооценку, навыки саморегуляции и самоконтроля.</w:t>
      </w:r>
    </w:p>
    <w:p w14:paraId="0CBD7516" w14:textId="77777777" w:rsidR="00F01318" w:rsidRPr="00402421" w:rsidRDefault="00F01318" w:rsidP="00F01318">
      <w:pPr>
        <w:pStyle w:val="a4"/>
        <w:rPr>
          <w:rFonts w:ascii="Times New Roman" w:hAnsi="Times New Roman" w:cs="Times New Roman"/>
          <w:sz w:val="30"/>
          <w:szCs w:val="30"/>
        </w:rPr>
      </w:pPr>
    </w:p>
    <w:p w14:paraId="030A5B2D" w14:textId="77777777" w:rsidR="00F01318" w:rsidRDefault="00F01318"/>
    <w:sectPr w:rsidR="00F01318" w:rsidSect="0048633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E2B14" w14:textId="77777777" w:rsidR="00EF70F7" w:rsidRDefault="00EF70F7" w:rsidP="00CB2FAF">
      <w:pPr>
        <w:spacing w:after="0" w:line="240" w:lineRule="auto"/>
      </w:pPr>
      <w:r>
        <w:separator/>
      </w:r>
    </w:p>
  </w:endnote>
  <w:endnote w:type="continuationSeparator" w:id="0">
    <w:p w14:paraId="4EB73344" w14:textId="77777777" w:rsidR="00EF70F7" w:rsidRDefault="00EF70F7" w:rsidP="00CB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1E399" w14:textId="77777777" w:rsidR="00EF70F7" w:rsidRDefault="00EF70F7" w:rsidP="00CB2FAF">
      <w:pPr>
        <w:spacing w:after="0" w:line="240" w:lineRule="auto"/>
      </w:pPr>
      <w:r>
        <w:separator/>
      </w:r>
    </w:p>
  </w:footnote>
  <w:footnote w:type="continuationSeparator" w:id="0">
    <w:p w14:paraId="47CD49A3" w14:textId="77777777" w:rsidR="00EF70F7" w:rsidRDefault="00EF70F7" w:rsidP="00CB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501768"/>
      <w:docPartObj>
        <w:docPartGallery w:val="Page Numbers (Top of Page)"/>
        <w:docPartUnique/>
      </w:docPartObj>
    </w:sdtPr>
    <w:sdtEndPr/>
    <w:sdtContent>
      <w:p w14:paraId="3C26777D" w14:textId="472D62D4" w:rsidR="00AB3053" w:rsidRDefault="00AB3053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1A4">
          <w:rPr>
            <w:noProof/>
          </w:rPr>
          <w:t>15</w:t>
        </w:r>
        <w:r>
          <w:fldChar w:fldCharType="end"/>
        </w:r>
      </w:p>
    </w:sdtContent>
  </w:sdt>
  <w:p w14:paraId="10BADB09" w14:textId="77777777" w:rsidR="00CB2FAF" w:rsidRDefault="00CB2FAF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3FA3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52642"/>
    <w:multiLevelType w:val="multilevel"/>
    <w:tmpl w:val="703E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69668CD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">
    <w:nsid w:val="0FFF5D23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4">
    <w:nsid w:val="1BF259C6"/>
    <w:multiLevelType w:val="multilevel"/>
    <w:tmpl w:val="29029E64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hint="default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2">
      <w:start w:val="4"/>
      <w:numFmt w:val="bullet"/>
      <w:lvlText w:val="–"/>
      <w:lvlJc w:val="left"/>
      <w:pPr>
        <w:tabs>
          <w:tab w:val="num" w:pos="2519"/>
        </w:tabs>
        <w:ind w:left="2519" w:hanging="360"/>
      </w:pPr>
      <w:rPr>
        <w:rFonts w:ascii="Times New Roman" w:eastAsia="Times New Roman" w:hAnsi="Times New Roman" w:cs="Times New Roman" w:hint="default"/>
      </w:rPr>
    </w:lvl>
    <w:lvl w:ilvl="3">
      <w:start w:val="4"/>
      <w:numFmt w:val="bullet"/>
      <w:lvlText w:val="—"/>
      <w:lvlJc w:val="left"/>
      <w:pPr>
        <w:tabs>
          <w:tab w:val="num" w:pos="3764"/>
        </w:tabs>
        <w:ind w:left="3764" w:hanging="1065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>
    <w:nsid w:val="1D2B3526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>
    <w:nsid w:val="1DB73B17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>
    <w:nsid w:val="48FB1810"/>
    <w:multiLevelType w:val="multilevel"/>
    <w:tmpl w:val="3CDE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5684804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9">
    <w:nsid w:val="596657BB"/>
    <w:multiLevelType w:val="hybridMultilevel"/>
    <w:tmpl w:val="8020A8F0"/>
    <w:lvl w:ilvl="0" w:tplc="63B212F4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D40259"/>
    <w:multiLevelType w:val="hybridMultilevel"/>
    <w:tmpl w:val="4CF4BDC0"/>
    <w:lvl w:ilvl="0" w:tplc="31C022A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3403048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2">
    <w:nsid w:val="786F0FA2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3">
    <w:nsid w:val="79F44A03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>
    <w:nsid w:val="7AFC7AA2"/>
    <w:multiLevelType w:val="singleLevel"/>
    <w:tmpl w:val="03D0AA00"/>
    <w:lvl w:ilvl="0">
      <w:start w:val="3"/>
      <w:numFmt w:val="bullet"/>
      <w:lvlText w:val="–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5">
    <w:nsid w:val="7CF46B1C"/>
    <w:multiLevelType w:val="multilevel"/>
    <w:tmpl w:val="2E3AF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6"/>
  </w:num>
  <w:num w:numId="6">
    <w:abstractNumId w:val="3"/>
  </w:num>
  <w:num w:numId="7">
    <w:abstractNumId w:val="14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  <w:num w:numId="12">
    <w:abstractNumId w:val="15"/>
  </w:num>
  <w:num w:numId="13">
    <w:abstractNumId w:val="0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81"/>
    <w:rsid w:val="00060FE2"/>
    <w:rsid w:val="000C77C2"/>
    <w:rsid w:val="000F20BF"/>
    <w:rsid w:val="001568E4"/>
    <w:rsid w:val="001578E5"/>
    <w:rsid w:val="001925A8"/>
    <w:rsid w:val="00200890"/>
    <w:rsid w:val="002554A0"/>
    <w:rsid w:val="002606DD"/>
    <w:rsid w:val="002C6970"/>
    <w:rsid w:val="002D4224"/>
    <w:rsid w:val="002F46BC"/>
    <w:rsid w:val="00360881"/>
    <w:rsid w:val="00402BC9"/>
    <w:rsid w:val="00462F2E"/>
    <w:rsid w:val="0048633F"/>
    <w:rsid w:val="00492644"/>
    <w:rsid w:val="004E643F"/>
    <w:rsid w:val="00507609"/>
    <w:rsid w:val="005603BA"/>
    <w:rsid w:val="005B15D8"/>
    <w:rsid w:val="005E246F"/>
    <w:rsid w:val="00624446"/>
    <w:rsid w:val="00665C49"/>
    <w:rsid w:val="006E22CA"/>
    <w:rsid w:val="00745AED"/>
    <w:rsid w:val="007D3030"/>
    <w:rsid w:val="00895EF8"/>
    <w:rsid w:val="008A4858"/>
    <w:rsid w:val="00A04EE7"/>
    <w:rsid w:val="00A57486"/>
    <w:rsid w:val="00A722AF"/>
    <w:rsid w:val="00AB3053"/>
    <w:rsid w:val="00AD0A1B"/>
    <w:rsid w:val="00B01058"/>
    <w:rsid w:val="00B76BB7"/>
    <w:rsid w:val="00B83A87"/>
    <w:rsid w:val="00BC58FF"/>
    <w:rsid w:val="00C04158"/>
    <w:rsid w:val="00CB01A4"/>
    <w:rsid w:val="00CB2FAF"/>
    <w:rsid w:val="00D42910"/>
    <w:rsid w:val="00DA0F9A"/>
    <w:rsid w:val="00DF55DD"/>
    <w:rsid w:val="00E410A4"/>
    <w:rsid w:val="00E65405"/>
    <w:rsid w:val="00EC4192"/>
    <w:rsid w:val="00EF70F7"/>
    <w:rsid w:val="00F01318"/>
    <w:rsid w:val="00F04534"/>
    <w:rsid w:val="00F62B97"/>
    <w:rsid w:val="00F8021A"/>
    <w:rsid w:val="00FC372F"/>
    <w:rsid w:val="00F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EA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0A1B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0"/>
    <w:next w:val="a0"/>
    <w:link w:val="10"/>
    <w:qFormat/>
    <w:rsid w:val="00B010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B0105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B0105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-normal">
    <w:name w:val="p-normal"/>
    <w:basedOn w:val="a0"/>
    <w:rsid w:val="00A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1"/>
    <w:rsid w:val="00AD0A1B"/>
  </w:style>
  <w:style w:type="paragraph" w:styleId="21">
    <w:name w:val="Body Text 2"/>
    <w:basedOn w:val="a0"/>
    <w:link w:val="22"/>
    <w:rsid w:val="00F013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0131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No Spacing"/>
    <w:uiPriority w:val="1"/>
    <w:qFormat/>
    <w:rsid w:val="00F01318"/>
    <w:pPr>
      <w:spacing w:after="0" w:line="240" w:lineRule="auto"/>
    </w:pPr>
    <w:rPr>
      <w:kern w:val="0"/>
      <w14:ligatures w14:val="none"/>
    </w:rPr>
  </w:style>
  <w:style w:type="paragraph" w:styleId="a5">
    <w:name w:val="Body Text"/>
    <w:basedOn w:val="a0"/>
    <w:link w:val="a6"/>
    <w:unhideWhenUsed/>
    <w:rsid w:val="00B01058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B01058"/>
    <w:rPr>
      <w:kern w:val="0"/>
      <w:lang w:val="ru-RU"/>
      <w14:ligatures w14:val="none"/>
    </w:rPr>
  </w:style>
  <w:style w:type="paragraph" w:styleId="31">
    <w:name w:val="Body Text Indent 3"/>
    <w:basedOn w:val="a0"/>
    <w:link w:val="32"/>
    <w:unhideWhenUsed/>
    <w:rsid w:val="00B010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01058"/>
    <w:rPr>
      <w:kern w:val="0"/>
      <w:sz w:val="16"/>
      <w:szCs w:val="16"/>
      <w:lang w:val="ru-RU"/>
      <w14:ligatures w14:val="none"/>
    </w:rPr>
  </w:style>
  <w:style w:type="character" w:customStyle="1" w:styleId="10">
    <w:name w:val="Заголовок 1 Знак"/>
    <w:basedOn w:val="a1"/>
    <w:link w:val="1"/>
    <w:rsid w:val="00B0105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customStyle="1" w:styleId="20">
    <w:name w:val="Заголовок 2 Знак"/>
    <w:basedOn w:val="a1"/>
    <w:link w:val="2"/>
    <w:rsid w:val="00B01058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1"/>
    <w:link w:val="3"/>
    <w:rsid w:val="00B0105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numbering" w:customStyle="1" w:styleId="11">
    <w:name w:val="Нет списка1"/>
    <w:next w:val="a3"/>
    <w:semiHidden/>
    <w:rsid w:val="00B01058"/>
  </w:style>
  <w:style w:type="paragraph" w:styleId="a7">
    <w:name w:val="Body Text Indent"/>
    <w:basedOn w:val="a0"/>
    <w:link w:val="a8"/>
    <w:rsid w:val="00B010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B01058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23">
    <w:name w:val="Body Text Indent 2"/>
    <w:basedOn w:val="a0"/>
    <w:link w:val="24"/>
    <w:rsid w:val="00B01058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B01058"/>
    <w:rPr>
      <w:rFonts w:ascii="Times New Roman" w:eastAsia="Times New Roman" w:hAnsi="Times New Roman" w:cs="Times New Roman"/>
      <w:color w:val="000000"/>
      <w:kern w:val="0"/>
      <w:sz w:val="28"/>
      <w:szCs w:val="20"/>
      <w:lang w:val="ru-RU" w:eastAsia="ru-RU"/>
      <w14:ligatures w14:val="none"/>
    </w:rPr>
  </w:style>
  <w:style w:type="paragraph" w:styleId="a9">
    <w:name w:val="Title"/>
    <w:basedOn w:val="a0"/>
    <w:link w:val="aa"/>
    <w:qFormat/>
    <w:rsid w:val="00B010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B01058"/>
    <w:rPr>
      <w:rFonts w:ascii="Times New Roman" w:eastAsia="Times New Roman" w:hAnsi="Times New Roman" w:cs="Times New Roman"/>
      <w:b/>
      <w:kern w:val="0"/>
      <w:sz w:val="24"/>
      <w:szCs w:val="20"/>
      <w:lang w:val="ru-RU" w:eastAsia="ru-RU"/>
      <w14:ligatures w14:val="none"/>
    </w:rPr>
  </w:style>
  <w:style w:type="paragraph" w:styleId="ab">
    <w:name w:val="Balloon Text"/>
    <w:basedOn w:val="a0"/>
    <w:link w:val="ac"/>
    <w:semiHidden/>
    <w:rsid w:val="00B010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semiHidden/>
    <w:rsid w:val="00B01058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customStyle="1" w:styleId="CharChar">
    <w:name w:val="Char Char"/>
    <w:basedOn w:val="a0"/>
    <w:rsid w:val="00B01058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">
    <w:name w:val="List Bullet"/>
    <w:basedOn w:val="a0"/>
    <w:rsid w:val="00B01058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0"/>
    <w:rsid w:val="00B01058"/>
    <w:pPr>
      <w:spacing w:after="0" w:line="240" w:lineRule="auto"/>
      <w:ind w:left="142" w:right="22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3">
    <w:name w:val="Заголовок 33"/>
    <w:basedOn w:val="a0"/>
    <w:rsid w:val="00B01058"/>
    <w:pPr>
      <w:spacing w:before="180" w:after="6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Normal (Web)"/>
    <w:basedOn w:val="a0"/>
    <w:semiHidden/>
    <w:unhideWhenUsed/>
    <w:rsid w:val="00B0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0066"/>
      <w:sz w:val="24"/>
      <w:szCs w:val="24"/>
      <w:lang w:eastAsia="ru-RU"/>
    </w:rPr>
  </w:style>
  <w:style w:type="paragraph" w:styleId="af">
    <w:name w:val="List Paragraph"/>
    <w:basedOn w:val="a0"/>
    <w:qFormat/>
    <w:rsid w:val="00B0105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"/>
    <w:basedOn w:val="a0"/>
    <w:rsid w:val="00B01058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210">
    <w:name w:val="Основной текст 21"/>
    <w:basedOn w:val="a0"/>
    <w:rsid w:val="00B0105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rsid w:val="00B01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eastAsia="Times New Roman" w:hAnsi="Verdana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01058"/>
    <w:rPr>
      <w:rFonts w:ascii="Verdana" w:eastAsia="Times New Roman" w:hAnsi="Verdana" w:cs="Courier New"/>
      <w:kern w:val="0"/>
      <w:sz w:val="20"/>
      <w:szCs w:val="20"/>
      <w:lang w:val="ru-RU" w:eastAsia="ru-RU"/>
      <w14:ligatures w14:val="none"/>
    </w:rPr>
  </w:style>
  <w:style w:type="paragraph" w:styleId="af1">
    <w:name w:val="footnote text"/>
    <w:basedOn w:val="a0"/>
    <w:link w:val="af2"/>
    <w:semiHidden/>
    <w:rsid w:val="00B01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B01058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f3">
    <w:name w:val="footnote reference"/>
    <w:semiHidden/>
    <w:rsid w:val="00B01058"/>
    <w:rPr>
      <w:vertAlign w:val="superscript"/>
    </w:rPr>
  </w:style>
  <w:style w:type="table" w:styleId="af4">
    <w:name w:val="Table Grid"/>
    <w:basedOn w:val="a2"/>
    <w:rsid w:val="00B010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0"/>
    <w:rsid w:val="00B01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B01058"/>
    <w:rPr>
      <w:color w:val="0000FF"/>
      <w:u w:val="single"/>
    </w:rPr>
  </w:style>
  <w:style w:type="paragraph" w:customStyle="1" w:styleId="preamble">
    <w:name w:val="preamble"/>
    <w:basedOn w:val="a0"/>
    <w:rsid w:val="00B01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0"/>
    <w:rsid w:val="00B0105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7">
    <w:name w:val="Знак Знак Знак Знак Знак Знак Знак Знак Знак Знак Знак Знак Знак"/>
    <w:basedOn w:val="a0"/>
    <w:rsid w:val="00B01058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character" w:styleId="af8">
    <w:name w:val="Strong"/>
    <w:uiPriority w:val="22"/>
    <w:qFormat/>
    <w:rsid w:val="00B01058"/>
    <w:rPr>
      <w:b/>
      <w:bCs/>
    </w:rPr>
  </w:style>
  <w:style w:type="paragraph" w:styleId="af9">
    <w:name w:val="header"/>
    <w:basedOn w:val="a0"/>
    <w:link w:val="afa"/>
    <w:uiPriority w:val="99"/>
    <w:unhideWhenUsed/>
    <w:rsid w:val="00CB2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CB2FAF"/>
    <w:rPr>
      <w:kern w:val="0"/>
      <w:lang w:val="ru-RU"/>
      <w14:ligatures w14:val="none"/>
    </w:rPr>
  </w:style>
  <w:style w:type="paragraph" w:styleId="afb">
    <w:name w:val="footer"/>
    <w:basedOn w:val="a0"/>
    <w:link w:val="afc"/>
    <w:uiPriority w:val="99"/>
    <w:unhideWhenUsed/>
    <w:rsid w:val="00CB2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CB2FAF"/>
    <w:rPr>
      <w:kern w:val="0"/>
      <w:lang w:val="ru-RU"/>
      <w14:ligatures w14:val="none"/>
    </w:rPr>
  </w:style>
  <w:style w:type="character" w:customStyle="1" w:styleId="FontStyle12">
    <w:name w:val="Font Style12"/>
    <w:uiPriority w:val="99"/>
    <w:rsid w:val="000F20BF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0A1B"/>
    <w:pPr>
      <w:spacing w:line="254" w:lineRule="auto"/>
    </w:pPr>
    <w:rPr>
      <w:kern w:val="0"/>
      <w14:ligatures w14:val="none"/>
    </w:rPr>
  </w:style>
  <w:style w:type="paragraph" w:styleId="1">
    <w:name w:val="heading 1"/>
    <w:basedOn w:val="a0"/>
    <w:next w:val="a0"/>
    <w:link w:val="10"/>
    <w:qFormat/>
    <w:rsid w:val="00B010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B0105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B0105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-normal">
    <w:name w:val="p-normal"/>
    <w:basedOn w:val="a0"/>
    <w:rsid w:val="00A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1"/>
    <w:rsid w:val="00AD0A1B"/>
  </w:style>
  <w:style w:type="paragraph" w:styleId="21">
    <w:name w:val="Body Text 2"/>
    <w:basedOn w:val="a0"/>
    <w:link w:val="22"/>
    <w:rsid w:val="00F013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0131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No Spacing"/>
    <w:uiPriority w:val="1"/>
    <w:qFormat/>
    <w:rsid w:val="00F01318"/>
    <w:pPr>
      <w:spacing w:after="0" w:line="240" w:lineRule="auto"/>
    </w:pPr>
    <w:rPr>
      <w:kern w:val="0"/>
      <w14:ligatures w14:val="none"/>
    </w:rPr>
  </w:style>
  <w:style w:type="paragraph" w:styleId="a5">
    <w:name w:val="Body Text"/>
    <w:basedOn w:val="a0"/>
    <w:link w:val="a6"/>
    <w:unhideWhenUsed/>
    <w:rsid w:val="00B01058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B01058"/>
    <w:rPr>
      <w:kern w:val="0"/>
      <w:lang w:val="ru-RU"/>
      <w14:ligatures w14:val="none"/>
    </w:rPr>
  </w:style>
  <w:style w:type="paragraph" w:styleId="31">
    <w:name w:val="Body Text Indent 3"/>
    <w:basedOn w:val="a0"/>
    <w:link w:val="32"/>
    <w:unhideWhenUsed/>
    <w:rsid w:val="00B010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01058"/>
    <w:rPr>
      <w:kern w:val="0"/>
      <w:sz w:val="16"/>
      <w:szCs w:val="16"/>
      <w:lang w:val="ru-RU"/>
      <w14:ligatures w14:val="none"/>
    </w:rPr>
  </w:style>
  <w:style w:type="character" w:customStyle="1" w:styleId="10">
    <w:name w:val="Заголовок 1 Знак"/>
    <w:basedOn w:val="a1"/>
    <w:link w:val="1"/>
    <w:rsid w:val="00B0105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character" w:customStyle="1" w:styleId="20">
    <w:name w:val="Заголовок 2 Знак"/>
    <w:basedOn w:val="a1"/>
    <w:link w:val="2"/>
    <w:rsid w:val="00B01058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1"/>
    <w:link w:val="3"/>
    <w:rsid w:val="00B01058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numbering" w:customStyle="1" w:styleId="11">
    <w:name w:val="Нет списка1"/>
    <w:next w:val="a3"/>
    <w:semiHidden/>
    <w:rsid w:val="00B01058"/>
  </w:style>
  <w:style w:type="paragraph" w:styleId="a7">
    <w:name w:val="Body Text Indent"/>
    <w:basedOn w:val="a0"/>
    <w:link w:val="a8"/>
    <w:rsid w:val="00B010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B01058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23">
    <w:name w:val="Body Text Indent 2"/>
    <w:basedOn w:val="a0"/>
    <w:link w:val="24"/>
    <w:rsid w:val="00B01058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B01058"/>
    <w:rPr>
      <w:rFonts w:ascii="Times New Roman" w:eastAsia="Times New Roman" w:hAnsi="Times New Roman" w:cs="Times New Roman"/>
      <w:color w:val="000000"/>
      <w:kern w:val="0"/>
      <w:sz w:val="28"/>
      <w:szCs w:val="20"/>
      <w:lang w:val="ru-RU" w:eastAsia="ru-RU"/>
      <w14:ligatures w14:val="none"/>
    </w:rPr>
  </w:style>
  <w:style w:type="paragraph" w:styleId="a9">
    <w:name w:val="Title"/>
    <w:basedOn w:val="a0"/>
    <w:link w:val="aa"/>
    <w:qFormat/>
    <w:rsid w:val="00B010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B01058"/>
    <w:rPr>
      <w:rFonts w:ascii="Times New Roman" w:eastAsia="Times New Roman" w:hAnsi="Times New Roman" w:cs="Times New Roman"/>
      <w:b/>
      <w:kern w:val="0"/>
      <w:sz w:val="24"/>
      <w:szCs w:val="20"/>
      <w:lang w:val="ru-RU" w:eastAsia="ru-RU"/>
      <w14:ligatures w14:val="none"/>
    </w:rPr>
  </w:style>
  <w:style w:type="paragraph" w:styleId="ab">
    <w:name w:val="Balloon Text"/>
    <w:basedOn w:val="a0"/>
    <w:link w:val="ac"/>
    <w:semiHidden/>
    <w:rsid w:val="00B010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semiHidden/>
    <w:rsid w:val="00B01058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paragraph" w:customStyle="1" w:styleId="CharChar">
    <w:name w:val="Char Char"/>
    <w:basedOn w:val="a0"/>
    <w:rsid w:val="00B01058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">
    <w:name w:val="List Bullet"/>
    <w:basedOn w:val="a0"/>
    <w:rsid w:val="00B01058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0"/>
    <w:rsid w:val="00B01058"/>
    <w:pPr>
      <w:spacing w:after="0" w:line="240" w:lineRule="auto"/>
      <w:ind w:left="142" w:right="226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3">
    <w:name w:val="Заголовок 33"/>
    <w:basedOn w:val="a0"/>
    <w:rsid w:val="00B01058"/>
    <w:pPr>
      <w:spacing w:before="180" w:after="6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Normal (Web)"/>
    <w:basedOn w:val="a0"/>
    <w:semiHidden/>
    <w:unhideWhenUsed/>
    <w:rsid w:val="00B0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0066"/>
      <w:sz w:val="24"/>
      <w:szCs w:val="24"/>
      <w:lang w:eastAsia="ru-RU"/>
    </w:rPr>
  </w:style>
  <w:style w:type="paragraph" w:styleId="af">
    <w:name w:val="List Paragraph"/>
    <w:basedOn w:val="a0"/>
    <w:qFormat/>
    <w:rsid w:val="00B0105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"/>
    <w:basedOn w:val="a0"/>
    <w:rsid w:val="00B01058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210">
    <w:name w:val="Основной текст 21"/>
    <w:basedOn w:val="a0"/>
    <w:rsid w:val="00B0105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rsid w:val="00B01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eastAsia="Times New Roman" w:hAnsi="Verdana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01058"/>
    <w:rPr>
      <w:rFonts w:ascii="Verdana" w:eastAsia="Times New Roman" w:hAnsi="Verdana" w:cs="Courier New"/>
      <w:kern w:val="0"/>
      <w:sz w:val="20"/>
      <w:szCs w:val="20"/>
      <w:lang w:val="ru-RU" w:eastAsia="ru-RU"/>
      <w14:ligatures w14:val="none"/>
    </w:rPr>
  </w:style>
  <w:style w:type="paragraph" w:styleId="af1">
    <w:name w:val="footnote text"/>
    <w:basedOn w:val="a0"/>
    <w:link w:val="af2"/>
    <w:semiHidden/>
    <w:rsid w:val="00B01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B01058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f3">
    <w:name w:val="footnote reference"/>
    <w:semiHidden/>
    <w:rsid w:val="00B01058"/>
    <w:rPr>
      <w:vertAlign w:val="superscript"/>
    </w:rPr>
  </w:style>
  <w:style w:type="table" w:styleId="af4">
    <w:name w:val="Table Grid"/>
    <w:basedOn w:val="a2"/>
    <w:rsid w:val="00B010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0"/>
    <w:rsid w:val="00B01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B01058"/>
    <w:rPr>
      <w:color w:val="0000FF"/>
      <w:u w:val="single"/>
    </w:rPr>
  </w:style>
  <w:style w:type="paragraph" w:customStyle="1" w:styleId="preamble">
    <w:name w:val="preamble"/>
    <w:basedOn w:val="a0"/>
    <w:rsid w:val="00B0105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0"/>
    <w:rsid w:val="00B0105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7">
    <w:name w:val="Знак Знак Знак Знак Знак Знак Знак Знак Знак Знак Знак Знак Знак"/>
    <w:basedOn w:val="a0"/>
    <w:rsid w:val="00B01058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character" w:styleId="af8">
    <w:name w:val="Strong"/>
    <w:uiPriority w:val="22"/>
    <w:qFormat/>
    <w:rsid w:val="00B01058"/>
    <w:rPr>
      <w:b/>
      <w:bCs/>
    </w:rPr>
  </w:style>
  <w:style w:type="paragraph" w:styleId="af9">
    <w:name w:val="header"/>
    <w:basedOn w:val="a0"/>
    <w:link w:val="afa"/>
    <w:uiPriority w:val="99"/>
    <w:unhideWhenUsed/>
    <w:rsid w:val="00CB2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CB2FAF"/>
    <w:rPr>
      <w:kern w:val="0"/>
      <w:lang w:val="ru-RU"/>
      <w14:ligatures w14:val="none"/>
    </w:rPr>
  </w:style>
  <w:style w:type="paragraph" w:styleId="afb">
    <w:name w:val="footer"/>
    <w:basedOn w:val="a0"/>
    <w:link w:val="afc"/>
    <w:uiPriority w:val="99"/>
    <w:unhideWhenUsed/>
    <w:rsid w:val="00CB2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CB2FAF"/>
    <w:rPr>
      <w:kern w:val="0"/>
      <w:lang w:val="ru-RU"/>
      <w14:ligatures w14:val="none"/>
    </w:rPr>
  </w:style>
  <w:style w:type="character" w:customStyle="1" w:styleId="FontStyle12">
    <w:name w:val="Font Style12"/>
    <w:uiPriority w:val="99"/>
    <w:rsid w:val="000F20BF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16254</Words>
  <Characters>92651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Симакова Е.Ф.</dc:creator>
  <cp:lastModifiedBy>user</cp:lastModifiedBy>
  <cp:revision>2</cp:revision>
  <cp:lastPrinted>2023-10-31T16:38:00Z</cp:lastPrinted>
  <dcterms:created xsi:type="dcterms:W3CDTF">2025-05-19T05:53:00Z</dcterms:created>
  <dcterms:modified xsi:type="dcterms:W3CDTF">2025-05-19T05:53:00Z</dcterms:modified>
</cp:coreProperties>
</file>