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A41A" w14:textId="32209B9A" w:rsidR="004A19C1" w:rsidRPr="000351A7" w:rsidRDefault="00540330" w:rsidP="00381A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9A5C99" w:rsidRPr="000351A7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информационной безопасности интернет</w:t>
      </w:r>
      <w:r w:rsidR="0035212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A5C99" w:rsidRPr="000351A7">
        <w:rPr>
          <w:rFonts w:ascii="Times New Roman" w:hAnsi="Times New Roman" w:cs="Times New Roman"/>
          <w:b/>
          <w:bCs/>
          <w:sz w:val="28"/>
          <w:szCs w:val="28"/>
        </w:rPr>
        <w:t>ресурсов</w:t>
      </w:r>
    </w:p>
    <w:p w14:paraId="284F1D67" w14:textId="77777777" w:rsidR="00B17B41" w:rsidRDefault="00B17B41" w:rsidP="00381A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CF316" w14:textId="4282A05E" w:rsidR="009A5C99" w:rsidRPr="009A5C99" w:rsidRDefault="009A5C99" w:rsidP="00381A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C9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F1B88E2" w14:textId="1C58E901" w:rsidR="009A5C99" w:rsidRDefault="009A5C99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обеспечению информационной безопасности (далее </w:t>
      </w:r>
      <w:r w:rsidR="00427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4278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) интернет-ресурсов (далее </w:t>
      </w:r>
      <w:r w:rsidR="004278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4278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 разработаны в целях унификации подходов к обеспечению безопасности ресурсов Федерации профсоюзов Беларуси и ее членских организаций.</w:t>
      </w:r>
    </w:p>
    <w:p w14:paraId="605B1F17" w14:textId="04EDC5B5" w:rsidR="009A5C99" w:rsidRDefault="009A5C99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должны быть использованы в работе специалистами по информационной работе, на которых официально возложены функции администрирования и сопровождения ресурсов</w:t>
      </w:r>
      <w:r w:rsidR="000351A7">
        <w:rPr>
          <w:rFonts w:ascii="Times New Roman" w:hAnsi="Times New Roman" w:cs="Times New Roman"/>
          <w:sz w:val="28"/>
          <w:szCs w:val="28"/>
        </w:rPr>
        <w:t xml:space="preserve"> и которые несут персональную ответственность за обеспечение информационной безопасности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66E1F" w14:textId="46E76F20" w:rsidR="000351A7" w:rsidRDefault="00545C6E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основных угроз безопасности ресурсов:</w:t>
      </w:r>
    </w:p>
    <w:p w14:paraId="2C50BA59" w14:textId="14C4E590" w:rsidR="00545C6E" w:rsidRDefault="0042784F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45C6E" w:rsidRPr="00545C6E">
        <w:rPr>
          <w:rFonts w:ascii="Times New Roman" w:hAnsi="Times New Roman" w:cs="Times New Roman"/>
          <w:sz w:val="28"/>
          <w:szCs w:val="28"/>
        </w:rPr>
        <w:t>ежелательный контент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21F3D" w14:textId="16B46DD2" w:rsidR="00545C6E" w:rsidRDefault="0042784F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545C6E" w:rsidRPr="00545C6E">
        <w:rPr>
          <w:rFonts w:ascii="Times New Roman" w:hAnsi="Times New Roman" w:cs="Times New Roman"/>
          <w:sz w:val="28"/>
          <w:szCs w:val="28"/>
        </w:rPr>
        <w:t>есанкционированный доступ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8250BE" w14:textId="65EAEBA8" w:rsidR="00545C6E" w:rsidRDefault="0042784F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45C6E" w:rsidRPr="00545C6E">
        <w:rPr>
          <w:rFonts w:ascii="Times New Roman" w:hAnsi="Times New Roman" w:cs="Times New Roman"/>
          <w:sz w:val="28"/>
          <w:szCs w:val="28"/>
        </w:rPr>
        <w:t>отеря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E21AE3" w14:textId="00317D2D" w:rsidR="00545C6E" w:rsidRDefault="0042784F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45C6E" w:rsidRPr="00545C6E">
        <w:rPr>
          <w:rFonts w:ascii="Times New Roman" w:hAnsi="Times New Roman" w:cs="Times New Roman"/>
          <w:sz w:val="28"/>
          <w:szCs w:val="28"/>
        </w:rPr>
        <w:t>ошенничество.</w:t>
      </w:r>
    </w:p>
    <w:p w14:paraId="0E36B185" w14:textId="7AD36DE4" w:rsidR="00545C6E" w:rsidRDefault="00545C6E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мероприятиям обеспечения информационной безопасности относятся:</w:t>
      </w:r>
    </w:p>
    <w:p w14:paraId="634500D9" w14:textId="77777777" w:rsidR="00545C6E" w:rsidRDefault="00545C6E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6BBE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26BBE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6BBE">
        <w:rPr>
          <w:rFonts w:ascii="Times New Roman" w:hAnsi="Times New Roman" w:cs="Times New Roman"/>
          <w:sz w:val="28"/>
          <w:szCs w:val="28"/>
        </w:rPr>
        <w:t xml:space="preserve"> ответственных лиц, имеющих доступ к администрированию ресурсов,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026BBE">
        <w:rPr>
          <w:rFonts w:ascii="Times New Roman" w:hAnsi="Times New Roman" w:cs="Times New Roman"/>
          <w:sz w:val="28"/>
          <w:szCs w:val="28"/>
        </w:rPr>
        <w:t xml:space="preserve"> их 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26BBE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693E7440" w14:textId="76EBD094" w:rsidR="00545C6E" w:rsidRDefault="00545C6E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регулярной смены доступов к администрированию ресурсов, в том числе в случае смены лиц</w:t>
      </w:r>
      <w:r w:rsidR="00833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их администрирование;</w:t>
      </w:r>
    </w:p>
    <w:p w14:paraId="1BFE98EA" w14:textId="77777777" w:rsidR="00545C6E" w:rsidRDefault="00545C6E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инструкции (методических рекомендаций) в случае выявления фактов размещения на информационном ресурсе несанкционированной (дискредитирующей) информации;</w:t>
      </w:r>
    </w:p>
    <w:p w14:paraId="302B09D8" w14:textId="113CFE6F" w:rsidR="00545C6E" w:rsidRDefault="00545C6E" w:rsidP="00381A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инструкции (методических рекомендаций) в случае выявления технических неисправностей и сбоев в работе информационных ресурсов.</w:t>
      </w:r>
    </w:p>
    <w:p w14:paraId="2FEB9CCE" w14:textId="1837CFC9" w:rsidR="000351A7" w:rsidRPr="000351A7" w:rsidRDefault="000351A7" w:rsidP="00381A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1A7">
        <w:rPr>
          <w:rFonts w:ascii="Times New Roman" w:hAnsi="Times New Roman" w:cs="Times New Roman"/>
          <w:b/>
          <w:bCs/>
          <w:sz w:val="28"/>
          <w:szCs w:val="28"/>
        </w:rPr>
        <w:t>Организация обеспечения безопасности ресурсов</w:t>
      </w:r>
    </w:p>
    <w:p w14:paraId="11D3683C" w14:textId="47B00DD8" w:rsidR="000351A7" w:rsidRDefault="00545C6E" w:rsidP="00381AB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круга лиц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администрированию ресурсов.</w:t>
      </w:r>
    </w:p>
    <w:p w14:paraId="41F0CB52" w14:textId="5E296DD2" w:rsidR="00545C6E" w:rsidRDefault="00545C6E" w:rsidP="00381AB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лиц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администрированию ресурсов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руководител</w:t>
      </w:r>
      <w:r w:rsidR="007276C2">
        <w:rPr>
          <w:rFonts w:ascii="Times New Roman" w:hAnsi="Times New Roman" w:cs="Times New Roman"/>
          <w:sz w:val="28"/>
          <w:szCs w:val="28"/>
        </w:rPr>
        <w:t>ями областных, районных, городских объединений профсоюзов, членских организаций ФПБ и их областных (городских), районных</w:t>
      </w:r>
      <w:r w:rsidR="0032213A">
        <w:rPr>
          <w:rFonts w:ascii="Times New Roman" w:hAnsi="Times New Roman" w:cs="Times New Roman"/>
          <w:sz w:val="28"/>
          <w:szCs w:val="28"/>
        </w:rPr>
        <w:t>,</w:t>
      </w:r>
      <w:r w:rsidR="007276C2">
        <w:rPr>
          <w:rFonts w:ascii="Times New Roman" w:hAnsi="Times New Roman" w:cs="Times New Roman"/>
          <w:sz w:val="28"/>
          <w:szCs w:val="28"/>
        </w:rPr>
        <w:t xml:space="preserve"> объединенных отраслевых организаций, а также Унитарного предприятия «Издательский Дом «</w:t>
      </w:r>
      <w:proofErr w:type="spellStart"/>
      <w:r w:rsidR="007276C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7276C2">
        <w:rPr>
          <w:rFonts w:ascii="Times New Roman" w:hAnsi="Times New Roman" w:cs="Times New Roman"/>
          <w:sz w:val="28"/>
          <w:szCs w:val="28"/>
        </w:rPr>
        <w:t>-Пресс»</w:t>
      </w:r>
      <w:r w:rsidR="008337C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1527B">
        <w:rPr>
          <w:rFonts w:ascii="Times New Roman" w:hAnsi="Times New Roman" w:cs="Times New Roman"/>
          <w:sz w:val="28"/>
          <w:szCs w:val="28"/>
        </w:rPr>
        <w:t>–</w:t>
      </w:r>
      <w:r w:rsidR="008337CA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C1527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337CA">
        <w:rPr>
          <w:rFonts w:ascii="Times New Roman" w:hAnsi="Times New Roman" w:cs="Times New Roman"/>
          <w:sz w:val="28"/>
          <w:szCs w:val="28"/>
        </w:rPr>
        <w:t>)</w:t>
      </w:r>
      <w:r w:rsidR="007276C2">
        <w:rPr>
          <w:rFonts w:ascii="Times New Roman" w:hAnsi="Times New Roman" w:cs="Times New Roman"/>
          <w:sz w:val="28"/>
          <w:szCs w:val="28"/>
        </w:rPr>
        <w:t>.</w:t>
      </w:r>
    </w:p>
    <w:p w14:paraId="649D0D10" w14:textId="7718DBAB" w:rsidR="007276C2" w:rsidRDefault="007276C2" w:rsidP="00381AB0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лиц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допущенных к администрированию ресурсов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реальной необходимостью обеспечения функционирования ресурса и исходя из минимально</w:t>
      </w:r>
      <w:r w:rsidR="009D7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необходимого для этого количества персонала.</w:t>
      </w:r>
    </w:p>
    <w:p w14:paraId="00CAD137" w14:textId="0CD01381" w:rsidR="00222BBD" w:rsidRDefault="00222BBD" w:rsidP="00381AB0">
      <w:pPr>
        <w:pStyle w:val="a3"/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Доступ к администрированию ресурса осуществляется только с использованием персонифицированного и уникального имени пользователя (логина) и пароля.</w:t>
      </w:r>
    </w:p>
    <w:p w14:paraId="7E5E3F72" w14:textId="29D92717" w:rsidR="00222BBD" w:rsidRDefault="00222BBD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Генерацию и персонализированную</w:t>
      </w:r>
      <w:r w:rsidR="00C1527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(под роспись)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выдачу</w:t>
      </w:r>
      <w:r w:rsidR="008337CA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логина и пароля руководителям</w:t>
      </w:r>
      <w:r w:rsidR="00C1527B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организаций</w:t>
      </w:r>
      <w:r w:rsidR="008337CA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осуществляет </w:t>
      </w:r>
      <w:r w:rsidR="008337CA">
        <w:rPr>
          <w:rFonts w:ascii="Times New Roman" w:hAnsi="Times New Roman" w:cs="Times New Roman"/>
          <w:sz w:val="28"/>
          <w:szCs w:val="28"/>
        </w:rPr>
        <w:t>Унитарное предприятие «Издательский Дом «</w:t>
      </w:r>
      <w:proofErr w:type="spellStart"/>
      <w:r w:rsidR="008337CA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8337CA">
        <w:rPr>
          <w:rFonts w:ascii="Times New Roman" w:hAnsi="Times New Roman" w:cs="Times New Roman"/>
          <w:sz w:val="28"/>
          <w:szCs w:val="28"/>
        </w:rPr>
        <w:t>-Пресс»</w:t>
      </w:r>
      <w:r w:rsidR="008A04AD">
        <w:rPr>
          <w:rFonts w:ascii="Times New Roman" w:hAnsi="Times New Roman" w:cs="Times New Roman"/>
          <w:sz w:val="28"/>
          <w:szCs w:val="28"/>
        </w:rPr>
        <w:t xml:space="preserve"> (далее – УП «ИД «</w:t>
      </w:r>
      <w:proofErr w:type="spellStart"/>
      <w:r w:rsidR="008A04AD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8A04AD">
        <w:rPr>
          <w:rFonts w:ascii="Times New Roman" w:hAnsi="Times New Roman" w:cs="Times New Roman"/>
          <w:sz w:val="28"/>
          <w:szCs w:val="28"/>
        </w:rPr>
        <w:t>-Пресс»)</w:t>
      </w:r>
      <w:r w:rsidR="006D76F8">
        <w:rPr>
          <w:rFonts w:ascii="Times New Roman" w:hAnsi="Times New Roman" w:cs="Times New Roman"/>
          <w:sz w:val="28"/>
          <w:szCs w:val="28"/>
        </w:rPr>
        <w:t>, за исключением тех организаций</w:t>
      </w:r>
      <w:r w:rsidR="00A54B04">
        <w:rPr>
          <w:rFonts w:ascii="Times New Roman" w:hAnsi="Times New Roman" w:cs="Times New Roman"/>
          <w:sz w:val="28"/>
          <w:szCs w:val="28"/>
        </w:rPr>
        <w:t>,</w:t>
      </w:r>
      <w:r w:rsidR="006D76F8">
        <w:rPr>
          <w:rFonts w:ascii="Times New Roman" w:hAnsi="Times New Roman" w:cs="Times New Roman"/>
          <w:sz w:val="28"/>
          <w:szCs w:val="28"/>
        </w:rPr>
        <w:t xml:space="preserve"> у которых не заключен договор на техническое сопровождение их ресурсов с УП «ИД «</w:t>
      </w:r>
      <w:proofErr w:type="spellStart"/>
      <w:r w:rsidR="006D76F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6D76F8">
        <w:rPr>
          <w:rFonts w:ascii="Times New Roman" w:hAnsi="Times New Roman" w:cs="Times New Roman"/>
          <w:sz w:val="28"/>
          <w:szCs w:val="28"/>
        </w:rPr>
        <w:t>-Пресс»</w:t>
      </w:r>
      <w:r w:rsidR="00C1527B">
        <w:rPr>
          <w:rFonts w:ascii="Times New Roman" w:hAnsi="Times New Roman" w:cs="Times New Roman"/>
          <w:sz w:val="28"/>
          <w:szCs w:val="28"/>
        </w:rPr>
        <w:t>.</w:t>
      </w:r>
    </w:p>
    <w:p w14:paraId="1A47F6DB" w14:textId="56533D0D" w:rsidR="00C1527B" w:rsidRDefault="00C1527B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Персонифицированную (под роспись) выдачу логинов и паролей </w:t>
      </w:r>
      <w:r w:rsidR="00E14A64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допущенным к администрированию </w:t>
      </w:r>
      <w:r w:rsidR="00E14A64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руководител</w:t>
      </w:r>
      <w:r w:rsidR="005024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0DE63AC3" w14:textId="0FB0139A" w:rsidR="00C1527B" w:rsidRDefault="00C1527B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предоставления временного доступа</w:t>
      </w:r>
      <w:r w:rsidR="008A04AD">
        <w:rPr>
          <w:rFonts w:ascii="Times New Roman" w:hAnsi="Times New Roman" w:cs="Times New Roman"/>
          <w:sz w:val="28"/>
          <w:szCs w:val="28"/>
        </w:rPr>
        <w:t xml:space="preserve"> </w:t>
      </w:r>
      <w:r w:rsidR="00E14A64">
        <w:rPr>
          <w:rFonts w:ascii="Times New Roman" w:hAnsi="Times New Roman" w:cs="Times New Roman"/>
          <w:sz w:val="28"/>
          <w:szCs w:val="28"/>
        </w:rPr>
        <w:t>лицу,</w:t>
      </w:r>
      <w:r w:rsidR="008A04AD">
        <w:rPr>
          <w:rFonts w:ascii="Times New Roman" w:hAnsi="Times New Roman" w:cs="Times New Roman"/>
          <w:sz w:val="28"/>
          <w:szCs w:val="28"/>
        </w:rPr>
        <w:t xml:space="preserve"> временно замещающему </w:t>
      </w:r>
      <w:r w:rsidR="00E14A64">
        <w:rPr>
          <w:rFonts w:ascii="Times New Roman" w:hAnsi="Times New Roman" w:cs="Times New Roman"/>
          <w:sz w:val="28"/>
          <w:szCs w:val="28"/>
        </w:rPr>
        <w:t>специалиста,</w:t>
      </w:r>
      <w:r w:rsidR="008A04AD">
        <w:rPr>
          <w:rFonts w:ascii="Times New Roman" w:hAnsi="Times New Roman" w:cs="Times New Roman"/>
          <w:sz w:val="28"/>
          <w:szCs w:val="28"/>
        </w:rPr>
        <w:t xml:space="preserve"> допущенного к администрированию </w:t>
      </w:r>
      <w:r w:rsidR="00E14A64">
        <w:rPr>
          <w:rFonts w:ascii="Times New Roman" w:hAnsi="Times New Roman" w:cs="Times New Roman"/>
          <w:sz w:val="28"/>
          <w:szCs w:val="28"/>
        </w:rPr>
        <w:t>ресурсов,</w:t>
      </w:r>
      <w:r w:rsidR="008A04AD">
        <w:rPr>
          <w:rFonts w:ascii="Times New Roman" w:hAnsi="Times New Roman" w:cs="Times New Roman"/>
          <w:sz w:val="28"/>
          <w:szCs w:val="28"/>
        </w:rPr>
        <w:t xml:space="preserve"> руководитель организации обращается в УП «ИД «</w:t>
      </w:r>
      <w:proofErr w:type="spellStart"/>
      <w:r w:rsidR="008A04AD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8A04AD">
        <w:rPr>
          <w:rFonts w:ascii="Times New Roman" w:hAnsi="Times New Roman" w:cs="Times New Roman"/>
          <w:sz w:val="28"/>
          <w:szCs w:val="28"/>
        </w:rPr>
        <w:t>-Пресс» для предоставления временных логина и пароля с обоснованием необходимости и сроков их действия</w:t>
      </w:r>
      <w:r w:rsidR="00502452">
        <w:rPr>
          <w:rFonts w:ascii="Times New Roman" w:hAnsi="Times New Roman" w:cs="Times New Roman"/>
          <w:sz w:val="28"/>
          <w:szCs w:val="28"/>
        </w:rPr>
        <w:t>, за исключением руководителей тех организаций</w:t>
      </w:r>
      <w:r w:rsidR="005A6E99">
        <w:rPr>
          <w:rFonts w:ascii="Times New Roman" w:hAnsi="Times New Roman" w:cs="Times New Roman"/>
          <w:sz w:val="28"/>
          <w:szCs w:val="28"/>
        </w:rPr>
        <w:t>,</w:t>
      </w:r>
      <w:r w:rsidR="00502452">
        <w:rPr>
          <w:rFonts w:ascii="Times New Roman" w:hAnsi="Times New Roman" w:cs="Times New Roman"/>
          <w:sz w:val="28"/>
          <w:szCs w:val="28"/>
        </w:rPr>
        <w:t xml:space="preserve"> у которых не заключен договор на техническое сопровождение их ресурсов с УП «ИД «</w:t>
      </w:r>
      <w:proofErr w:type="spellStart"/>
      <w:r w:rsidR="0050245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502452">
        <w:rPr>
          <w:rFonts w:ascii="Times New Roman" w:hAnsi="Times New Roman" w:cs="Times New Roman"/>
          <w:sz w:val="28"/>
          <w:szCs w:val="28"/>
        </w:rPr>
        <w:t>-Пресс»</w:t>
      </w:r>
      <w:r w:rsidR="008A04AD">
        <w:rPr>
          <w:rFonts w:ascii="Times New Roman" w:hAnsi="Times New Roman" w:cs="Times New Roman"/>
          <w:sz w:val="28"/>
          <w:szCs w:val="28"/>
        </w:rPr>
        <w:t>.</w:t>
      </w:r>
    </w:p>
    <w:p w14:paraId="77C684EB" w14:textId="390476EC" w:rsidR="008A04AD" w:rsidRDefault="008A04AD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смены сотрудника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допущенного</w:t>
      </w:r>
      <w:r w:rsidR="003441F5">
        <w:rPr>
          <w:rFonts w:ascii="Times New Roman" w:hAnsi="Times New Roman" w:cs="Times New Roman"/>
          <w:sz w:val="28"/>
          <w:szCs w:val="28"/>
        </w:rPr>
        <w:t xml:space="preserve"> к администрированию ресурса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 w:rsidR="003441F5">
        <w:rPr>
          <w:rFonts w:ascii="Times New Roman" w:hAnsi="Times New Roman" w:cs="Times New Roman"/>
          <w:sz w:val="28"/>
          <w:szCs w:val="28"/>
        </w:rPr>
        <w:t xml:space="preserve"> руководитель организации обращается в УП «ИД «</w:t>
      </w:r>
      <w:proofErr w:type="spellStart"/>
      <w:r w:rsidR="003441F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3441F5">
        <w:rPr>
          <w:rFonts w:ascii="Times New Roman" w:hAnsi="Times New Roman" w:cs="Times New Roman"/>
          <w:sz w:val="28"/>
          <w:szCs w:val="28"/>
        </w:rPr>
        <w:t>-Пресс» для произведения блокировки действующих логина и пароля и в случае необходимости предоставления новых</w:t>
      </w:r>
      <w:r w:rsidR="00502452">
        <w:rPr>
          <w:rFonts w:ascii="Times New Roman" w:hAnsi="Times New Roman" w:cs="Times New Roman"/>
          <w:sz w:val="28"/>
          <w:szCs w:val="28"/>
        </w:rPr>
        <w:t>, за исключением руководителей тех организаций</w:t>
      </w:r>
      <w:r w:rsidR="002E1F4E">
        <w:rPr>
          <w:rFonts w:ascii="Times New Roman" w:hAnsi="Times New Roman" w:cs="Times New Roman"/>
          <w:sz w:val="28"/>
          <w:szCs w:val="28"/>
        </w:rPr>
        <w:t>,</w:t>
      </w:r>
      <w:r w:rsidR="00502452">
        <w:rPr>
          <w:rFonts w:ascii="Times New Roman" w:hAnsi="Times New Roman" w:cs="Times New Roman"/>
          <w:sz w:val="28"/>
          <w:szCs w:val="28"/>
        </w:rPr>
        <w:t xml:space="preserve"> у которых не заключен договор на техническое сопровождение их ресурсов с УП «ИД «</w:t>
      </w:r>
      <w:proofErr w:type="spellStart"/>
      <w:r w:rsidR="0050245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502452">
        <w:rPr>
          <w:rFonts w:ascii="Times New Roman" w:hAnsi="Times New Roman" w:cs="Times New Roman"/>
          <w:sz w:val="28"/>
          <w:szCs w:val="28"/>
        </w:rPr>
        <w:t>-Пресс»</w:t>
      </w:r>
      <w:r w:rsidR="003441F5">
        <w:rPr>
          <w:rFonts w:ascii="Times New Roman" w:hAnsi="Times New Roman" w:cs="Times New Roman"/>
          <w:sz w:val="28"/>
          <w:szCs w:val="28"/>
        </w:rPr>
        <w:t>.</w:t>
      </w:r>
    </w:p>
    <w:p w14:paraId="23FA5379" w14:textId="38AC92BB" w:rsidR="003441F5" w:rsidRDefault="003441F5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логинов и паролей производится силами УП «ИД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 не реже одного раза в квартал на регулярной основе и немедленно в случае возникновения предпосылок или признаков их компрометации.</w:t>
      </w:r>
    </w:p>
    <w:p w14:paraId="030FB889" w14:textId="4697B48C" w:rsidR="003441F5" w:rsidRDefault="003441F5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персонифицированных логинов и паролей иным лицам запрещена.</w:t>
      </w:r>
    </w:p>
    <w:p w14:paraId="5236764A" w14:textId="2F716776" w:rsidR="00502452" w:rsidRPr="003441F5" w:rsidRDefault="00502452" w:rsidP="00381AB0">
      <w:pPr>
        <w:pStyle w:val="a3"/>
        <w:tabs>
          <w:tab w:val="left" w:pos="993"/>
        </w:tabs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тех организаций, у которых не заключен договор на техническое сопровождение их ресурсов с УП «ИД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-Пресс»</w:t>
      </w:r>
      <w:r w:rsidR="000D28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реализуют мероприятия по обеспечению безопасного доступа сотрудников к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администрированию ресурса, руководствуясь положениями настоящей инструкции, и несут за это персональную ответственность.</w:t>
      </w:r>
    </w:p>
    <w:p w14:paraId="1BA160DC" w14:textId="58FA7F16" w:rsidR="007276C2" w:rsidRDefault="00A468C1" w:rsidP="00381AB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размещения на ресурсе несанкционированной (дискредитирующей) информации </w:t>
      </w:r>
      <w:r w:rsidR="00E14A64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допущенное к администрированию </w:t>
      </w:r>
      <w:r w:rsidR="00E14A64">
        <w:rPr>
          <w:rFonts w:ascii="Times New Roman" w:hAnsi="Times New Roman" w:cs="Times New Roman"/>
          <w:sz w:val="28"/>
          <w:szCs w:val="28"/>
        </w:rPr>
        <w:t>ресурса,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84D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об этом руководителю организации, </w:t>
      </w:r>
      <w:r w:rsidR="000D284D">
        <w:rPr>
          <w:rFonts w:ascii="Times New Roman" w:hAnsi="Times New Roman" w:cs="Times New Roman"/>
          <w:sz w:val="28"/>
          <w:szCs w:val="28"/>
        </w:rPr>
        <w:t>информирует пресс-службу ФПБ</w:t>
      </w:r>
      <w:r>
        <w:rPr>
          <w:rFonts w:ascii="Times New Roman" w:hAnsi="Times New Roman" w:cs="Times New Roman"/>
          <w:sz w:val="28"/>
          <w:szCs w:val="28"/>
        </w:rPr>
        <w:t xml:space="preserve"> и предпринимает меры </w:t>
      </w:r>
      <w:r w:rsidR="00CD6C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скрытию из открытого доступа выявленной информации. Для чего с использованием программных средств администрирования (консоли управления ресурсом) снимает указанную информацию с публикации, не удаляя е</w:t>
      </w:r>
      <w:r w:rsidR="00662A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и сообщает об этом организации, осуществляющей техническое сопровождение ресурса. В </w:t>
      </w:r>
      <w:r>
        <w:rPr>
          <w:rFonts w:ascii="Times New Roman" w:hAnsi="Times New Roman" w:cs="Times New Roman"/>
          <w:sz w:val="28"/>
          <w:szCs w:val="28"/>
        </w:rPr>
        <w:lastRenderedPageBreak/>
        <w:t>дальнейшем выполняет указания руководителя организации и рекомендации организации, осуществляющей техническое сопровождение ресурса.</w:t>
      </w:r>
    </w:p>
    <w:p w14:paraId="16CC7F32" w14:textId="74EB7ED1" w:rsidR="00292687" w:rsidRDefault="00292687" w:rsidP="00381AB0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технических неисправностей и сбоев в работе ресурса лицо, допущенное к </w:t>
      </w:r>
      <w:r w:rsidR="000D284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администрированию, </w:t>
      </w:r>
      <w:r w:rsidR="000D284D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об этом руководителю организации, </w:t>
      </w:r>
      <w:r w:rsidR="000D284D">
        <w:rPr>
          <w:rFonts w:ascii="Times New Roman" w:hAnsi="Times New Roman" w:cs="Times New Roman"/>
          <w:sz w:val="28"/>
          <w:szCs w:val="28"/>
        </w:rPr>
        <w:t>информирует пресс-службу ФПБ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284D">
        <w:rPr>
          <w:rFonts w:ascii="Times New Roman" w:hAnsi="Times New Roman" w:cs="Times New Roman"/>
          <w:sz w:val="28"/>
          <w:szCs w:val="28"/>
        </w:rPr>
        <w:t xml:space="preserve"> а </w:t>
      </w:r>
      <w:r w:rsidR="008B27FA">
        <w:rPr>
          <w:rFonts w:ascii="Times New Roman" w:hAnsi="Times New Roman" w:cs="Times New Roman"/>
          <w:sz w:val="28"/>
          <w:szCs w:val="28"/>
        </w:rPr>
        <w:t>также организацию</w:t>
      </w:r>
      <w:r>
        <w:rPr>
          <w:rFonts w:ascii="Times New Roman" w:hAnsi="Times New Roman" w:cs="Times New Roman"/>
          <w:sz w:val="28"/>
          <w:szCs w:val="28"/>
        </w:rPr>
        <w:t>, осуществляющ</w:t>
      </w:r>
      <w:r w:rsidR="000D284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сопровождение ресурса. В дальнейшем выполняет указания руководителя организации и рекомендации организации, осуществляющей техническое сопровождение ресурса.</w:t>
      </w:r>
    </w:p>
    <w:p w14:paraId="2E47C92B" w14:textId="12FD479F" w:rsidR="009C6C71" w:rsidRDefault="009C6C71" w:rsidP="00381A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15FCD" w14:textId="096D1B6E" w:rsidR="009C6C71" w:rsidRPr="009C6C71" w:rsidRDefault="009C6C71" w:rsidP="00381AB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C71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работы в сети </w:t>
      </w:r>
      <w:r w:rsidR="0035271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C6C71">
        <w:rPr>
          <w:rFonts w:ascii="Times New Roman" w:hAnsi="Times New Roman" w:cs="Times New Roman"/>
          <w:b/>
          <w:bCs/>
          <w:sz w:val="28"/>
          <w:szCs w:val="28"/>
        </w:rPr>
        <w:t>нтернет</w:t>
      </w:r>
    </w:p>
    <w:p w14:paraId="39F1F0E7" w14:textId="7DF4AC7F" w:rsidR="009C6C71" w:rsidRDefault="009C6C71" w:rsidP="00381AB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сохранять </w:t>
      </w:r>
      <w:r w:rsidRPr="009C6C71">
        <w:rPr>
          <w:rFonts w:ascii="Times New Roman" w:hAnsi="Times New Roman" w:cs="Times New Roman"/>
          <w:sz w:val="28"/>
          <w:szCs w:val="28"/>
        </w:rPr>
        <w:t>данные для входа в аккаунт (</w:t>
      </w:r>
      <w:r>
        <w:rPr>
          <w:rFonts w:ascii="Times New Roman" w:hAnsi="Times New Roman" w:cs="Times New Roman"/>
          <w:sz w:val="28"/>
          <w:szCs w:val="28"/>
        </w:rPr>
        <w:t>логин и пароль</w:t>
      </w:r>
      <w:r w:rsidRPr="009C6C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браузере</w:t>
      </w:r>
      <w:r w:rsidR="00CB4809">
        <w:rPr>
          <w:rFonts w:ascii="Times New Roman" w:hAnsi="Times New Roman" w:cs="Times New Roman"/>
          <w:sz w:val="28"/>
          <w:szCs w:val="28"/>
        </w:rPr>
        <w:t>.</w:t>
      </w:r>
    </w:p>
    <w:p w14:paraId="4BA48AE7" w14:textId="39C1F60C" w:rsidR="009C6C71" w:rsidRDefault="00CB4809" w:rsidP="00381AB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использовать открытые и общественные сети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CB48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CB4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подключения к сети </w:t>
      </w:r>
      <w:r w:rsidR="003527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нтернет.</w:t>
      </w:r>
    </w:p>
    <w:p w14:paraId="6B6EEED5" w14:textId="6A03B85D" w:rsidR="00CB4809" w:rsidRDefault="00CB4809" w:rsidP="00381AB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C1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беспечить наличие доверенного антивирусного программного обеспечения на всех связанных с аккаунтом устройствах.</w:t>
      </w:r>
    </w:p>
    <w:p w14:paraId="2BC4BBB3" w14:textId="2ED78ED0" w:rsidR="00CB4809" w:rsidRDefault="00CB4809" w:rsidP="00381AB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Завершая работу по администрированию сайта</w:t>
      </w:r>
      <w:r w:rsidR="003527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выходить из панели администрирования (завершать сеанс).</w:t>
      </w:r>
    </w:p>
    <w:p w14:paraId="1EDD4C83" w14:textId="6108EED8" w:rsidR="00381AB0" w:rsidRPr="00381AB0" w:rsidRDefault="00381AB0" w:rsidP="00381AB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открыват</w:t>
      </w:r>
      <w:r w:rsidR="000D2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81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подозрительные письма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открыва</w:t>
      </w:r>
      <w:r w:rsidR="000D2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 запуска</w:t>
      </w:r>
      <w:r w:rsidR="000D28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файлы, вложенные в письмо</w:t>
      </w:r>
      <w:r w:rsidR="00336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отправитель вам не</w:t>
      </w:r>
      <w:r w:rsidR="00CD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известен.</w:t>
      </w:r>
    </w:p>
    <w:p w14:paraId="0F793B14" w14:textId="2EBFAF0F" w:rsidR="000351A7" w:rsidRPr="00381AB0" w:rsidRDefault="00381AB0" w:rsidP="00381AB0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A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переход</w:t>
      </w:r>
      <w:r w:rsidR="008B27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Pr="00381A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подозрительным ссылкам,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полученным в письмах, мессенджерах, а также в соцсетях</w:t>
      </w:r>
      <w:r w:rsidR="00336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отправитель вам не</w:t>
      </w:r>
      <w:r w:rsidR="00CD6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известен.</w:t>
      </w:r>
    </w:p>
    <w:p w14:paraId="57A9A594" w14:textId="77777777" w:rsidR="000351A7" w:rsidRDefault="000351A7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3ACD5" w14:textId="77777777" w:rsidR="009A5C99" w:rsidRDefault="009A5C99" w:rsidP="00381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A31"/>
    <w:multiLevelType w:val="hybridMultilevel"/>
    <w:tmpl w:val="92C6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C67BF"/>
    <w:multiLevelType w:val="hybridMultilevel"/>
    <w:tmpl w:val="92C6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99"/>
    <w:rsid w:val="000351A7"/>
    <w:rsid w:val="000D284D"/>
    <w:rsid w:val="00222BBD"/>
    <w:rsid w:val="00292687"/>
    <w:rsid w:val="002E1F4E"/>
    <w:rsid w:val="0032213A"/>
    <w:rsid w:val="00336A1C"/>
    <w:rsid w:val="003441F5"/>
    <w:rsid w:val="0035212A"/>
    <w:rsid w:val="00352718"/>
    <w:rsid w:val="00381AB0"/>
    <w:rsid w:val="003F779F"/>
    <w:rsid w:val="0042784F"/>
    <w:rsid w:val="00460F20"/>
    <w:rsid w:val="004628C2"/>
    <w:rsid w:val="004760E0"/>
    <w:rsid w:val="004A19C1"/>
    <w:rsid w:val="00502452"/>
    <w:rsid w:val="00540330"/>
    <w:rsid w:val="00545C6E"/>
    <w:rsid w:val="00586D4F"/>
    <w:rsid w:val="005A0819"/>
    <w:rsid w:val="005A6E99"/>
    <w:rsid w:val="00662ADF"/>
    <w:rsid w:val="006B6832"/>
    <w:rsid w:val="006D76F8"/>
    <w:rsid w:val="007276C2"/>
    <w:rsid w:val="0083356E"/>
    <w:rsid w:val="008337CA"/>
    <w:rsid w:val="008A04AD"/>
    <w:rsid w:val="008B27FA"/>
    <w:rsid w:val="009A5C99"/>
    <w:rsid w:val="009C6C71"/>
    <w:rsid w:val="009D7422"/>
    <w:rsid w:val="00A468C1"/>
    <w:rsid w:val="00A54B04"/>
    <w:rsid w:val="00B106DD"/>
    <w:rsid w:val="00B17B41"/>
    <w:rsid w:val="00B453D1"/>
    <w:rsid w:val="00B53DCA"/>
    <w:rsid w:val="00C1527B"/>
    <w:rsid w:val="00CB037B"/>
    <w:rsid w:val="00CB4809"/>
    <w:rsid w:val="00CD6CFA"/>
    <w:rsid w:val="00D8017B"/>
    <w:rsid w:val="00E14A64"/>
    <w:rsid w:val="00E45769"/>
    <w:rsid w:val="00E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D376"/>
  <w15:chartTrackingRefBased/>
  <w15:docId w15:val="{78CC7B1C-A354-4E25-ADCA-F7C054C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1A7"/>
    <w:pPr>
      <w:spacing w:after="0" w:line="240" w:lineRule="auto"/>
    </w:pPr>
    <w:rPr>
      <w:kern w:val="2"/>
      <w14:ligatures w14:val="standardContextual"/>
    </w:rPr>
  </w:style>
  <w:style w:type="paragraph" w:styleId="a4">
    <w:name w:val="List Paragraph"/>
    <w:basedOn w:val="a"/>
    <w:uiPriority w:val="34"/>
    <w:qFormat/>
    <w:rsid w:val="00545C6E"/>
    <w:pPr>
      <w:ind w:left="720"/>
      <w:contextualSpacing/>
    </w:pPr>
  </w:style>
  <w:style w:type="paragraph" w:styleId="a5">
    <w:name w:val="Revision"/>
    <w:hidden/>
    <w:uiPriority w:val="99"/>
    <w:semiHidden/>
    <w:rsid w:val="004278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Алексей Казимирович</dc:creator>
  <cp:keywords/>
  <dc:description/>
  <cp:lastModifiedBy>Брест</cp:lastModifiedBy>
  <cp:revision>2</cp:revision>
  <cp:lastPrinted>2023-06-19T08:19:00Z</cp:lastPrinted>
  <dcterms:created xsi:type="dcterms:W3CDTF">2023-06-21T10:45:00Z</dcterms:created>
  <dcterms:modified xsi:type="dcterms:W3CDTF">2023-06-21T10:45:00Z</dcterms:modified>
</cp:coreProperties>
</file>